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emf" ContentType="image/x-emf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E299F" w:rsidRDefault="00CE299F" w:rsidP="00D0139A">
      <w:pPr>
        <w:jc w:val="center"/>
      </w:pPr>
    </w:p>
    <w:p w:rsidR="00C52394" w:rsidRDefault="00CE299F" w:rsidP="00CE299F">
      <w:r>
        <w:rPr>
          <w:noProof/>
          <w:lang w:eastAsia="ru-RU"/>
        </w:rPr>
        <w:drawing>
          <wp:inline distT="0" distB="0" distL="0" distR="0">
            <wp:extent cx="1868557" cy="1039452"/>
            <wp:effectExtent l="0" t="0" r="0" b="889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0044" cy="10402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0139A">
        <w:rPr>
          <w:noProof/>
          <w:lang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3809917</wp:posOffset>
            </wp:positionH>
            <wp:positionV relativeFrom="paragraph">
              <wp:posOffset>3479</wp:posOffset>
            </wp:positionV>
            <wp:extent cx="2133600" cy="933450"/>
            <wp:effectExtent l="0" t="0" r="0" b="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3600" cy="9334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D0139A" w:rsidRDefault="00D0139A" w:rsidP="00D0139A">
      <w:pPr>
        <w:jc w:val="center"/>
      </w:pPr>
    </w:p>
    <w:p w:rsidR="00D0139A" w:rsidRDefault="00D0139A" w:rsidP="00D0139A">
      <w:pPr>
        <w:jc w:val="center"/>
      </w:pPr>
    </w:p>
    <w:p w:rsidR="00D0139A" w:rsidRDefault="00D0139A" w:rsidP="00D0139A">
      <w:pPr>
        <w:jc w:val="center"/>
      </w:pPr>
    </w:p>
    <w:p w:rsidR="00D0139A" w:rsidRDefault="00D0139A" w:rsidP="00D0139A">
      <w:pPr>
        <w:jc w:val="center"/>
      </w:pPr>
    </w:p>
    <w:p w:rsidR="00D0139A" w:rsidRDefault="00D0139A" w:rsidP="00D0139A">
      <w:pPr>
        <w:jc w:val="center"/>
      </w:pPr>
    </w:p>
    <w:p w:rsidR="00D0139A" w:rsidRDefault="00D0139A" w:rsidP="00D0139A">
      <w:pPr>
        <w:jc w:val="center"/>
      </w:pPr>
    </w:p>
    <w:p w:rsidR="00D0139A" w:rsidRDefault="00D0139A" w:rsidP="00D0139A">
      <w:pPr>
        <w:jc w:val="center"/>
      </w:pPr>
    </w:p>
    <w:p w:rsidR="00D0139A" w:rsidRPr="00D0139A" w:rsidRDefault="00D0139A" w:rsidP="00D0139A">
      <w:pPr>
        <w:jc w:val="center"/>
        <w:rPr>
          <w:rFonts w:ascii="Times New Roman" w:hAnsi="Times New Roman" w:cs="Times New Roman"/>
          <w:b/>
          <w:color w:val="00CC99"/>
          <w:sz w:val="40"/>
          <w:szCs w:val="40"/>
        </w:rPr>
      </w:pPr>
      <w:r w:rsidRPr="00D0139A">
        <w:rPr>
          <w:rFonts w:ascii="Times New Roman" w:hAnsi="Times New Roman" w:cs="Times New Roman"/>
          <w:b/>
          <w:color w:val="00CC99"/>
          <w:sz w:val="40"/>
          <w:szCs w:val="40"/>
        </w:rPr>
        <w:t>КОНКУРСНОЕ ЗАДАНИЕ</w:t>
      </w:r>
    </w:p>
    <w:p w:rsidR="00D0139A" w:rsidRPr="00D0139A" w:rsidRDefault="00D0139A" w:rsidP="00D0139A">
      <w:pPr>
        <w:spacing w:after="0"/>
        <w:jc w:val="center"/>
        <w:rPr>
          <w:rFonts w:ascii="Times New Roman" w:hAnsi="Times New Roman" w:cs="Times New Roman"/>
          <w:sz w:val="40"/>
          <w:szCs w:val="40"/>
        </w:rPr>
      </w:pPr>
      <w:r w:rsidRPr="00D0139A">
        <w:rPr>
          <w:rFonts w:ascii="Times New Roman" w:hAnsi="Times New Roman" w:cs="Times New Roman"/>
          <w:sz w:val="40"/>
          <w:szCs w:val="40"/>
        </w:rPr>
        <w:t xml:space="preserve">Региональный </w:t>
      </w:r>
      <w:r w:rsidR="00EF5811">
        <w:rPr>
          <w:rFonts w:ascii="Times New Roman" w:hAnsi="Times New Roman" w:cs="Times New Roman"/>
          <w:sz w:val="40"/>
          <w:szCs w:val="40"/>
        </w:rPr>
        <w:t xml:space="preserve"> </w:t>
      </w:r>
      <w:r w:rsidRPr="00D0139A">
        <w:rPr>
          <w:rFonts w:ascii="Times New Roman" w:hAnsi="Times New Roman" w:cs="Times New Roman"/>
          <w:sz w:val="40"/>
          <w:szCs w:val="40"/>
        </w:rPr>
        <w:t>Чемпионат</w:t>
      </w:r>
    </w:p>
    <w:p w:rsidR="00D0139A" w:rsidRPr="00D0139A" w:rsidRDefault="00E96A09" w:rsidP="00D0139A">
      <w:pPr>
        <w:spacing w:after="0"/>
        <w:jc w:val="center"/>
        <w:rPr>
          <w:rFonts w:ascii="Times New Roman" w:hAnsi="Times New Roman" w:cs="Times New Roman"/>
          <w:sz w:val="40"/>
          <w:szCs w:val="40"/>
        </w:rPr>
      </w:pPr>
      <w:r>
        <w:rPr>
          <w:rFonts w:ascii="Times New Roman" w:hAnsi="Times New Roman" w:cs="Times New Roman"/>
          <w:sz w:val="40"/>
          <w:szCs w:val="40"/>
        </w:rPr>
        <w:t>ЮниорПрофи 2021</w:t>
      </w:r>
    </w:p>
    <w:p w:rsidR="00D0139A" w:rsidRDefault="00D0139A" w:rsidP="00D0139A">
      <w:pPr>
        <w:jc w:val="center"/>
        <w:rPr>
          <w:rFonts w:ascii="Times New Roman" w:hAnsi="Times New Roman" w:cs="Times New Roman"/>
        </w:rPr>
      </w:pPr>
    </w:p>
    <w:p w:rsidR="00D0139A" w:rsidRDefault="00D0139A" w:rsidP="00D0139A">
      <w:pPr>
        <w:jc w:val="center"/>
        <w:rPr>
          <w:rFonts w:ascii="Times New Roman" w:hAnsi="Times New Roman" w:cs="Times New Roman"/>
        </w:rPr>
      </w:pPr>
    </w:p>
    <w:p w:rsidR="00D0139A" w:rsidRPr="00F13C35" w:rsidRDefault="00A06A73" w:rsidP="00D0139A">
      <w:pPr>
        <w:jc w:val="center"/>
        <w:rPr>
          <w:rFonts w:ascii="Times New Roman" w:hAnsi="Times New Roman" w:cs="Times New Roman"/>
          <w:b/>
          <w:sz w:val="40"/>
          <w:szCs w:val="40"/>
        </w:rPr>
      </w:pPr>
      <w:r w:rsidRPr="00F13C35">
        <w:rPr>
          <w:rFonts w:ascii="Times New Roman" w:hAnsi="Times New Roman" w:cs="Times New Roman"/>
          <w:b/>
          <w:sz w:val="40"/>
          <w:szCs w:val="40"/>
        </w:rPr>
        <w:t>МЕХАТРОНИКА</w:t>
      </w:r>
    </w:p>
    <w:p w:rsidR="00D0139A" w:rsidRPr="00A06A73" w:rsidRDefault="00D0139A" w:rsidP="00D0139A">
      <w:pPr>
        <w:jc w:val="center"/>
        <w:rPr>
          <w:rFonts w:ascii="Times New Roman" w:hAnsi="Times New Roman" w:cs="Times New Roman"/>
          <w:sz w:val="28"/>
          <w:szCs w:val="28"/>
        </w:rPr>
      </w:pPr>
      <w:r w:rsidRPr="00A06A73">
        <w:rPr>
          <w:rFonts w:ascii="Times New Roman" w:hAnsi="Times New Roman" w:cs="Times New Roman"/>
          <w:sz w:val="28"/>
          <w:szCs w:val="28"/>
        </w:rPr>
        <w:t>Возрастная группа 1</w:t>
      </w:r>
      <w:r w:rsidR="00A06A73" w:rsidRPr="00A06A73">
        <w:rPr>
          <w:rFonts w:ascii="Times New Roman" w:hAnsi="Times New Roman" w:cs="Times New Roman"/>
          <w:sz w:val="28"/>
          <w:szCs w:val="28"/>
        </w:rPr>
        <w:t>4</w:t>
      </w:r>
      <w:r w:rsidRPr="00A06A73">
        <w:rPr>
          <w:rFonts w:ascii="Times New Roman" w:hAnsi="Times New Roman" w:cs="Times New Roman"/>
          <w:sz w:val="28"/>
          <w:szCs w:val="28"/>
        </w:rPr>
        <w:t>+</w:t>
      </w:r>
    </w:p>
    <w:p w:rsidR="00D0139A" w:rsidRDefault="00D0139A" w:rsidP="00D0139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D0139A" w:rsidRDefault="00D0139A" w:rsidP="00D0139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D0139A" w:rsidRDefault="00D0139A" w:rsidP="00D0139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D0139A" w:rsidRDefault="00D0139A" w:rsidP="00D0139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D0139A" w:rsidRDefault="00D0139A" w:rsidP="00D0139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D0139A" w:rsidRDefault="00D0139A" w:rsidP="00D0139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D0139A" w:rsidRDefault="00D0139A" w:rsidP="00D0139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EF5811" w:rsidRDefault="00F13C35" w:rsidP="00A06A7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EF5811" w:rsidRDefault="00EF5811" w:rsidP="00A06A73">
      <w:pPr>
        <w:rPr>
          <w:rFonts w:ascii="Times New Roman" w:hAnsi="Times New Roman" w:cs="Times New Roman"/>
          <w:sz w:val="28"/>
          <w:szCs w:val="28"/>
        </w:rPr>
      </w:pPr>
    </w:p>
    <w:p w:rsidR="00A06A73" w:rsidRDefault="00A06A73" w:rsidP="00A06A73">
      <w:pPr>
        <w:rPr>
          <w:b/>
          <w:sz w:val="28"/>
        </w:rPr>
      </w:pPr>
      <w:r>
        <w:rPr>
          <w:b/>
          <w:color w:val="FF0000"/>
          <w:sz w:val="40"/>
          <w:szCs w:val="40"/>
        </w:rPr>
        <w:t xml:space="preserve">Задание </w:t>
      </w:r>
      <w:r>
        <w:rPr>
          <w:b/>
          <w:color w:val="FF0000"/>
          <w:sz w:val="40"/>
          <w:szCs w:val="40"/>
          <w:lang w:val="en-US"/>
        </w:rPr>
        <w:t>A</w:t>
      </w:r>
    </w:p>
    <w:p w:rsidR="00A06A73" w:rsidRDefault="00A06A73" w:rsidP="00A06A73">
      <w:r>
        <w:rPr>
          <w:b/>
          <w:sz w:val="28"/>
        </w:rPr>
        <w:t>СБОРКА, ПРОГРАММИРОВАНИЕ И ПУСКО-НАЛАДКА СТАНЦИИ С МАГАЗИНОМ И КОНВЕЙЕРОМ.</w:t>
      </w:r>
    </w:p>
    <w:p w:rsidR="00A06A73" w:rsidRDefault="00A06A73" w:rsidP="00A06A73"/>
    <w:tbl>
      <w:tblPr>
        <w:tblStyle w:val="a9"/>
        <w:tblW w:w="9628" w:type="dxa"/>
        <w:tblBorders>
          <w:top w:val="single" w:sz="4" w:space="0" w:color="97D700"/>
          <w:left w:val="single" w:sz="4" w:space="0" w:color="97D700"/>
          <w:bottom w:val="single" w:sz="4" w:space="0" w:color="97D700"/>
          <w:right w:val="single" w:sz="4" w:space="0" w:color="97D700"/>
          <w:insideH w:val="single" w:sz="4" w:space="0" w:color="97D700"/>
          <w:insideV w:val="single" w:sz="4" w:space="0" w:color="97D700"/>
        </w:tblBorders>
        <w:shd w:val="clear" w:color="auto" w:fill="FFFFFF" w:themeFill="background1"/>
        <w:tblLayout w:type="fixed"/>
        <w:tblLook w:val="04A0"/>
      </w:tblPr>
      <w:tblGrid>
        <w:gridCol w:w="3963"/>
        <w:gridCol w:w="2456"/>
        <w:gridCol w:w="3209"/>
      </w:tblGrid>
      <w:tr w:rsidR="00A06A73" w:rsidRPr="00A06A73" w:rsidTr="00F5119A">
        <w:tc>
          <w:tcPr>
            <w:tcW w:w="3963" w:type="dxa"/>
            <w:shd w:val="clear" w:color="auto" w:fill="FFFFFF" w:themeFill="background1"/>
          </w:tcPr>
          <w:p w:rsidR="00A06A73" w:rsidRPr="00A06A73" w:rsidRDefault="00A06A73" w:rsidP="00F5119A">
            <w:pPr>
              <w:spacing w:line="276" w:lineRule="auto"/>
              <w:rPr>
                <w:sz w:val="24"/>
                <w:szCs w:val="24"/>
              </w:rPr>
            </w:pPr>
            <w:r w:rsidRPr="00A06A73">
              <w:rPr>
                <w:sz w:val="24"/>
                <w:szCs w:val="24"/>
              </w:rPr>
              <w:t>Количество баллов (из общего числа)</w:t>
            </w:r>
          </w:p>
        </w:tc>
        <w:tc>
          <w:tcPr>
            <w:tcW w:w="2456" w:type="dxa"/>
            <w:shd w:val="clear" w:color="auto" w:fill="FFFFFF" w:themeFill="background1"/>
          </w:tcPr>
          <w:p w:rsidR="00A06A73" w:rsidRPr="00A06A73" w:rsidRDefault="00A06A73" w:rsidP="00F5119A">
            <w:pPr>
              <w:spacing w:line="276" w:lineRule="auto"/>
              <w:rPr>
                <w:sz w:val="24"/>
                <w:szCs w:val="24"/>
              </w:rPr>
            </w:pPr>
            <w:r w:rsidRPr="00A06A73">
              <w:rPr>
                <w:sz w:val="24"/>
                <w:szCs w:val="24"/>
              </w:rPr>
              <w:t>Максимальное время</w:t>
            </w:r>
          </w:p>
        </w:tc>
        <w:tc>
          <w:tcPr>
            <w:tcW w:w="3209" w:type="dxa"/>
            <w:shd w:val="clear" w:color="auto" w:fill="FFFFFF" w:themeFill="background1"/>
          </w:tcPr>
          <w:p w:rsidR="00A06A73" w:rsidRPr="00A06A73" w:rsidRDefault="00A06A73" w:rsidP="00F5119A">
            <w:pPr>
              <w:spacing w:line="276" w:lineRule="auto"/>
              <w:rPr>
                <w:sz w:val="24"/>
                <w:szCs w:val="24"/>
              </w:rPr>
            </w:pPr>
            <w:r w:rsidRPr="00A06A73">
              <w:rPr>
                <w:sz w:val="24"/>
                <w:szCs w:val="24"/>
              </w:rPr>
              <w:t>Информация</w:t>
            </w:r>
          </w:p>
        </w:tc>
      </w:tr>
      <w:tr w:rsidR="00A06A73" w:rsidRPr="00A06A73" w:rsidTr="00F5119A">
        <w:tc>
          <w:tcPr>
            <w:tcW w:w="3963" w:type="dxa"/>
            <w:shd w:val="clear" w:color="auto" w:fill="FFFFFF" w:themeFill="background1"/>
          </w:tcPr>
          <w:p w:rsidR="00A06A73" w:rsidRPr="00A06A73" w:rsidRDefault="00A06A73" w:rsidP="00F5119A">
            <w:pPr>
              <w:spacing w:line="276" w:lineRule="auto"/>
              <w:rPr>
                <w:sz w:val="24"/>
                <w:szCs w:val="24"/>
              </w:rPr>
            </w:pPr>
            <w:r w:rsidRPr="00A06A73">
              <w:rPr>
                <w:sz w:val="24"/>
                <w:szCs w:val="24"/>
              </w:rPr>
              <w:t>15/100</w:t>
            </w:r>
          </w:p>
        </w:tc>
        <w:tc>
          <w:tcPr>
            <w:tcW w:w="2456" w:type="dxa"/>
            <w:shd w:val="clear" w:color="auto" w:fill="FFFFFF" w:themeFill="background1"/>
          </w:tcPr>
          <w:p w:rsidR="00A06A73" w:rsidRPr="00A06A73" w:rsidRDefault="00A06A73" w:rsidP="00F5119A">
            <w:pPr>
              <w:spacing w:line="276" w:lineRule="auto"/>
              <w:rPr>
                <w:sz w:val="24"/>
                <w:szCs w:val="24"/>
              </w:rPr>
            </w:pPr>
            <w:r w:rsidRPr="00A06A73">
              <w:rPr>
                <w:sz w:val="24"/>
                <w:szCs w:val="24"/>
                <w:lang w:val="en-US"/>
              </w:rPr>
              <w:t>18</w:t>
            </w:r>
            <w:r w:rsidRPr="00A06A73">
              <w:rPr>
                <w:sz w:val="24"/>
                <w:szCs w:val="24"/>
              </w:rPr>
              <w:t>0 мин</w:t>
            </w:r>
          </w:p>
        </w:tc>
        <w:tc>
          <w:tcPr>
            <w:tcW w:w="3209" w:type="dxa"/>
            <w:shd w:val="clear" w:color="auto" w:fill="FFFFFF" w:themeFill="background1"/>
          </w:tcPr>
          <w:p w:rsidR="00A06A73" w:rsidRPr="00A06A73" w:rsidRDefault="00A06A73" w:rsidP="00F5119A">
            <w:pPr>
              <w:spacing w:line="276" w:lineRule="auto"/>
              <w:rPr>
                <w:sz w:val="24"/>
                <w:szCs w:val="24"/>
              </w:rPr>
            </w:pPr>
            <w:r w:rsidRPr="00A06A73">
              <w:rPr>
                <w:sz w:val="24"/>
                <w:szCs w:val="24"/>
              </w:rPr>
              <w:t xml:space="preserve">Также на </w:t>
            </w:r>
            <w:r w:rsidRPr="00A06A73">
              <w:rPr>
                <w:sz w:val="24"/>
                <w:szCs w:val="24"/>
                <w:lang w:val="en-US"/>
              </w:rPr>
              <w:t>USB-</w:t>
            </w:r>
            <w:r w:rsidRPr="00A06A73">
              <w:rPr>
                <w:sz w:val="24"/>
                <w:szCs w:val="24"/>
              </w:rPr>
              <w:t xml:space="preserve">накопителе </w:t>
            </w:r>
          </w:p>
        </w:tc>
      </w:tr>
    </w:tbl>
    <w:p w:rsidR="00A06A73" w:rsidRDefault="00A06A73" w:rsidP="00A06A73">
      <w:pPr>
        <w:jc w:val="both"/>
      </w:pPr>
    </w:p>
    <w:p w:rsidR="00A06A73" w:rsidRPr="00A06A73" w:rsidRDefault="00A06A73" w:rsidP="00A06A73">
      <w:pPr>
        <w:jc w:val="both"/>
        <w:rPr>
          <w:b/>
          <w:sz w:val="24"/>
          <w:szCs w:val="24"/>
        </w:rPr>
      </w:pPr>
      <w:r w:rsidRPr="00A06A73">
        <w:rPr>
          <w:b/>
          <w:sz w:val="24"/>
          <w:szCs w:val="24"/>
        </w:rPr>
        <w:t>Описание задачи</w:t>
      </w:r>
    </w:p>
    <w:tbl>
      <w:tblPr>
        <w:tblStyle w:val="a9"/>
        <w:tblW w:w="9684" w:type="dxa"/>
        <w:tblBorders>
          <w:top w:val="single" w:sz="4" w:space="0" w:color="97D700"/>
          <w:left w:val="single" w:sz="4" w:space="0" w:color="97D700"/>
          <w:bottom w:val="single" w:sz="4" w:space="0" w:color="97D700"/>
          <w:right w:val="single" w:sz="4" w:space="0" w:color="97D700"/>
          <w:insideH w:val="single" w:sz="4" w:space="0" w:color="97D700"/>
          <w:insideV w:val="single" w:sz="4" w:space="0" w:color="97D700"/>
        </w:tblBorders>
        <w:tblLayout w:type="fixed"/>
        <w:tblLook w:val="04A0"/>
      </w:tblPr>
      <w:tblGrid>
        <w:gridCol w:w="4272"/>
        <w:gridCol w:w="5412"/>
      </w:tblGrid>
      <w:tr w:rsidR="00A06A73" w:rsidRPr="00A06A73" w:rsidTr="00F5119A">
        <w:trPr>
          <w:trHeight w:val="2040"/>
        </w:trPr>
        <w:tc>
          <w:tcPr>
            <w:tcW w:w="4272" w:type="dxa"/>
          </w:tcPr>
          <w:p w:rsidR="00A06A73" w:rsidRPr="00A06A73" w:rsidRDefault="00A06A73" w:rsidP="00F5119A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A06A73">
              <w:rPr>
                <w:sz w:val="24"/>
                <w:szCs w:val="24"/>
              </w:rPr>
              <w:t>Необходимо провести сборку станции хранения и сортировки заготовок и разработать программу управления. Станция должна выдавать заготовки на конвейер, при нажатии на кнопку «Старт», и поместить детали на соответствующий скат.  Сортировка заготовок по материалу.</w:t>
            </w:r>
          </w:p>
          <w:p w:rsidR="00A06A73" w:rsidRPr="00A06A73" w:rsidRDefault="00A06A73" w:rsidP="00F5119A">
            <w:pPr>
              <w:spacing w:line="276" w:lineRule="auto"/>
              <w:jc w:val="both"/>
              <w:rPr>
                <w:b/>
                <w:sz w:val="24"/>
                <w:szCs w:val="24"/>
              </w:rPr>
            </w:pPr>
          </w:p>
        </w:tc>
        <w:tc>
          <w:tcPr>
            <w:tcW w:w="5412" w:type="dxa"/>
          </w:tcPr>
          <w:p w:rsidR="00A06A73" w:rsidRPr="00A06A73" w:rsidRDefault="00A06A73" w:rsidP="00F5119A">
            <w:pPr>
              <w:spacing w:line="276" w:lineRule="auto"/>
              <w:jc w:val="both"/>
              <w:rPr>
                <w:b/>
                <w:sz w:val="24"/>
                <w:szCs w:val="24"/>
              </w:rPr>
            </w:pPr>
            <w:r w:rsidRPr="00A06A73">
              <w:rPr>
                <w:noProof/>
                <w:sz w:val="24"/>
                <w:szCs w:val="24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3810</wp:posOffset>
                  </wp:positionH>
                  <wp:positionV relativeFrom="paragraph">
                    <wp:posOffset>102870</wp:posOffset>
                  </wp:positionV>
                  <wp:extent cx="1383030" cy="1259840"/>
                  <wp:effectExtent l="0" t="0" r="7620" b="0"/>
                  <wp:wrapThrough wrapText="bothSides">
                    <wp:wrapPolygon edited="0">
                      <wp:start x="0" y="0"/>
                      <wp:lineTo x="0" y="21230"/>
                      <wp:lineTo x="21421" y="21230"/>
                      <wp:lineTo x="21421" y="0"/>
                      <wp:lineTo x="0" y="0"/>
                    </wp:wrapPolygon>
                  </wp:wrapThrough>
                  <wp:docPr id="16" name="Рисунок 16" descr="http://www.festo-didactic.com/ov3/media/customers/1100/d0010uc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Рисунок 16" descr="http://www.festo-didactic.com/ov3/media/customers/1100/d0010uc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xmlns:wpsCustomData="http://www.wps.cn/officeDocument/2013/wpsCustomData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0="urn:schemas-microsoft-com:office:word" xmlns:w14="http://schemas.microsoft.com/office/word/2010/wordml" xmlns:w="http://schemas.openxmlformats.org/wordprocessingml/2006/main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83030" cy="1259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Pr="00A06A73">
              <w:rPr>
                <w:noProof/>
                <w:sz w:val="24"/>
                <w:szCs w:val="24"/>
              </w:rPr>
              <w:drawing>
                <wp:anchor distT="0" distB="0" distL="114300" distR="114300" simplePos="0" relativeHeight="251662336" behindDoc="0" locked="0" layoutInCell="1" allowOverlap="1">
                  <wp:simplePos x="0" y="0"/>
                  <wp:positionH relativeFrom="column">
                    <wp:posOffset>1777365</wp:posOffset>
                  </wp:positionH>
                  <wp:positionV relativeFrom="paragraph">
                    <wp:posOffset>55245</wp:posOffset>
                  </wp:positionV>
                  <wp:extent cx="1469390" cy="1327150"/>
                  <wp:effectExtent l="0" t="0" r="0" b="6350"/>
                  <wp:wrapThrough wrapText="bothSides">
                    <wp:wrapPolygon edited="0">
                      <wp:start x="0" y="0"/>
                      <wp:lineTo x="0" y="21393"/>
                      <wp:lineTo x="21283" y="21393"/>
                      <wp:lineTo x="21283" y="0"/>
                      <wp:lineTo x="0" y="0"/>
                    </wp:wrapPolygon>
                  </wp:wrapThrough>
                  <wp:docPr id="21" name="Рисунок 21" descr="http://www.festo-didactic.com/ov3/media/customers/1100/d0011uc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Рисунок 21" descr="http://www.festo-didactic.com/ov3/media/customers/1100/d0011uc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xmlns:wpsCustomData="http://www.wps.cn/officeDocument/2013/wpsCustomData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0="urn:schemas-microsoft-com:office:word" xmlns:w14="http://schemas.microsoft.com/office/word/2010/wordml" xmlns:w="http://schemas.openxmlformats.org/wordprocessingml/2006/main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69390" cy="1327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Pr="00A06A73">
              <w:rPr>
                <w:sz w:val="24"/>
                <w:szCs w:val="24"/>
              </w:rPr>
              <w:pi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Надпись 22" o:spid="_x0000_s1026" type="#_x0000_t202" style="position:absolute;left:0;text-align:left;margin-left:104.25pt;margin-top:33.75pt;width:2in;height:2in;z-index:251661312;mso-wrap-style:none;mso-position-horizontal-relative:text;mso-position-vertical-relative:text;mso-width-relative:page;mso-height-relative:page" o:gfxdata="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" filled="f" stroked="f">
                  <v:textbox style="mso-fit-shape-to-text:t">
                    <w:txbxContent>
                      <w:p w:rsidR="00A06A73" w:rsidRDefault="00A06A73" w:rsidP="00A06A73">
                        <w:pPr>
                          <w:jc w:val="center"/>
                          <w:rPr>
                            <w:color w:val="4F81BD" w:themeColor="accent1"/>
                            <w:sz w:val="72"/>
                            <w:szCs w:val="72"/>
                            <w:lang w:val="en-US"/>
                          </w:rPr>
                        </w:pPr>
                        <w:r>
                          <w:rPr>
                            <w:color w:val="4F81BD" w:themeColor="accent1"/>
                            <w:sz w:val="72"/>
                            <w:szCs w:val="72"/>
                            <w:lang w:val="en-US"/>
                          </w:rPr>
                          <w:t>+</w:t>
                        </w:r>
                      </w:p>
                    </w:txbxContent>
                  </v:textbox>
                </v:shape>
              </w:pict>
            </w:r>
          </w:p>
        </w:tc>
      </w:tr>
    </w:tbl>
    <w:p w:rsidR="00A06A73" w:rsidRDefault="00A06A73" w:rsidP="00A06A73">
      <w:pPr>
        <w:jc w:val="both"/>
        <w:rPr>
          <w:b/>
        </w:rPr>
      </w:pPr>
    </w:p>
    <w:p w:rsidR="00A06A73" w:rsidRDefault="00A06A73" w:rsidP="00A06A73">
      <w:pPr>
        <w:jc w:val="both"/>
        <w:rPr>
          <w:b/>
          <w:sz w:val="20"/>
          <w:szCs w:val="20"/>
        </w:rPr>
      </w:pPr>
    </w:p>
    <w:p w:rsidR="00A06A73" w:rsidRPr="00A06A73" w:rsidRDefault="00A06A73" w:rsidP="00A06A73">
      <w:pPr>
        <w:rPr>
          <w:sz w:val="24"/>
          <w:szCs w:val="24"/>
        </w:rPr>
      </w:pPr>
      <w:r w:rsidRPr="00A06A73">
        <w:rPr>
          <w:b/>
          <w:sz w:val="24"/>
          <w:szCs w:val="24"/>
        </w:rPr>
        <w:t>Задание:</w:t>
      </w:r>
    </w:p>
    <w:p w:rsidR="00A06A73" w:rsidRPr="00A06A73" w:rsidRDefault="00A06A73" w:rsidP="00A06A73">
      <w:pPr>
        <w:pStyle w:val="aa"/>
        <w:numPr>
          <w:ilvl w:val="0"/>
          <w:numId w:val="1"/>
        </w:numPr>
        <w:spacing w:line="276" w:lineRule="auto"/>
        <w:ind w:left="284" w:hanging="284"/>
        <w:rPr>
          <w:rFonts w:ascii="Times New Roman" w:hAnsi="Times New Roman" w:cs="Times New Roman"/>
          <w:sz w:val="24"/>
          <w:szCs w:val="24"/>
        </w:rPr>
      </w:pPr>
      <w:r w:rsidRPr="00A06A73">
        <w:rPr>
          <w:rFonts w:ascii="Times New Roman" w:hAnsi="Times New Roman" w:cs="Times New Roman"/>
          <w:sz w:val="24"/>
          <w:szCs w:val="24"/>
        </w:rPr>
        <w:t>Разработайте программу управления для ПЛК, согласно описанию алгоритма работы станции, и проведите пуско-наладочные работы.</w:t>
      </w:r>
    </w:p>
    <w:p w:rsidR="00A06A73" w:rsidRPr="00A06A73" w:rsidRDefault="00A06A73" w:rsidP="00A06A73">
      <w:pPr>
        <w:pStyle w:val="aa"/>
        <w:numPr>
          <w:ilvl w:val="0"/>
          <w:numId w:val="1"/>
        </w:numPr>
        <w:spacing w:line="276" w:lineRule="auto"/>
        <w:ind w:left="284" w:hanging="284"/>
        <w:rPr>
          <w:rFonts w:ascii="Times New Roman" w:hAnsi="Times New Roman" w:cs="Times New Roman"/>
          <w:sz w:val="24"/>
          <w:szCs w:val="24"/>
        </w:rPr>
      </w:pPr>
      <w:r w:rsidRPr="00A06A73">
        <w:rPr>
          <w:rFonts w:ascii="Times New Roman" w:hAnsi="Times New Roman" w:cs="Times New Roman"/>
          <w:sz w:val="24"/>
          <w:szCs w:val="24"/>
        </w:rPr>
        <w:t>Настройте датчики положения.</w:t>
      </w:r>
    </w:p>
    <w:p w:rsidR="00A06A73" w:rsidRPr="00A06A73" w:rsidRDefault="00A06A73" w:rsidP="00A06A73">
      <w:pPr>
        <w:pStyle w:val="aa"/>
        <w:numPr>
          <w:ilvl w:val="0"/>
          <w:numId w:val="1"/>
        </w:numPr>
        <w:spacing w:line="276" w:lineRule="auto"/>
        <w:ind w:left="284" w:hanging="284"/>
        <w:rPr>
          <w:rFonts w:ascii="Times New Roman" w:hAnsi="Times New Roman" w:cs="Times New Roman"/>
          <w:sz w:val="24"/>
          <w:szCs w:val="24"/>
        </w:rPr>
      </w:pPr>
      <w:r w:rsidRPr="00A06A73">
        <w:rPr>
          <w:rFonts w:ascii="Times New Roman" w:hAnsi="Times New Roman" w:cs="Times New Roman"/>
          <w:sz w:val="24"/>
          <w:szCs w:val="24"/>
        </w:rPr>
        <w:t>Настройте плавную скорость движения цилиндров с помощью дросселей.</w:t>
      </w:r>
    </w:p>
    <w:p w:rsidR="00A06A73" w:rsidRPr="00A06A73" w:rsidRDefault="00A06A73" w:rsidP="00A06A73">
      <w:pPr>
        <w:rPr>
          <w:b/>
          <w:sz w:val="24"/>
          <w:szCs w:val="24"/>
        </w:rPr>
      </w:pPr>
      <w:r w:rsidRPr="00A06A73">
        <w:rPr>
          <w:b/>
          <w:sz w:val="24"/>
          <w:szCs w:val="24"/>
        </w:rPr>
        <w:t xml:space="preserve">Задание считается завершённым, когда: </w:t>
      </w:r>
    </w:p>
    <w:p w:rsidR="00A06A73" w:rsidRPr="00A06A73" w:rsidRDefault="00A06A73" w:rsidP="00A06A73">
      <w:pPr>
        <w:pStyle w:val="aa"/>
        <w:numPr>
          <w:ilvl w:val="0"/>
          <w:numId w:val="2"/>
        </w:numPr>
        <w:spacing w:line="276" w:lineRule="auto"/>
        <w:ind w:left="284" w:hanging="284"/>
        <w:rPr>
          <w:rFonts w:ascii="Times New Roman" w:hAnsi="Times New Roman" w:cs="Times New Roman"/>
          <w:sz w:val="24"/>
          <w:szCs w:val="24"/>
        </w:rPr>
      </w:pPr>
      <w:r w:rsidRPr="00A06A73">
        <w:rPr>
          <w:rFonts w:ascii="Times New Roman" w:hAnsi="Times New Roman" w:cs="Times New Roman"/>
          <w:sz w:val="24"/>
          <w:szCs w:val="24"/>
        </w:rPr>
        <w:t xml:space="preserve">Станция полностью собрана, пневматические и электрические подключения </w:t>
      </w:r>
      <w:proofErr w:type="gramStart"/>
      <w:r w:rsidRPr="00A06A73">
        <w:rPr>
          <w:rFonts w:ascii="Times New Roman" w:hAnsi="Times New Roman" w:cs="Times New Roman"/>
          <w:sz w:val="24"/>
          <w:szCs w:val="24"/>
        </w:rPr>
        <w:t>выполнены</w:t>
      </w:r>
      <w:proofErr w:type="gramEnd"/>
      <w:r w:rsidRPr="00A06A73">
        <w:rPr>
          <w:rFonts w:ascii="Times New Roman" w:hAnsi="Times New Roman" w:cs="Times New Roman"/>
          <w:sz w:val="24"/>
          <w:szCs w:val="24"/>
        </w:rPr>
        <w:t xml:space="preserve"> верно. </w:t>
      </w:r>
    </w:p>
    <w:p w:rsidR="00A06A73" w:rsidRPr="00A06A73" w:rsidRDefault="00A06A73" w:rsidP="00A06A73">
      <w:pPr>
        <w:pStyle w:val="aa"/>
        <w:numPr>
          <w:ilvl w:val="0"/>
          <w:numId w:val="2"/>
        </w:numPr>
        <w:spacing w:line="276" w:lineRule="auto"/>
        <w:ind w:left="284" w:hanging="284"/>
        <w:rPr>
          <w:rFonts w:ascii="Times New Roman" w:hAnsi="Times New Roman" w:cs="Times New Roman"/>
          <w:sz w:val="24"/>
          <w:szCs w:val="24"/>
        </w:rPr>
      </w:pPr>
      <w:r w:rsidRPr="00A06A73">
        <w:rPr>
          <w:rFonts w:ascii="Times New Roman" w:hAnsi="Times New Roman" w:cs="Times New Roman"/>
          <w:sz w:val="24"/>
          <w:szCs w:val="24"/>
        </w:rPr>
        <w:t>Программа ПЛК выполняется без ошибок и сбоев. Проверка осуществляется согласно описанию алгоритма работы станции.</w:t>
      </w:r>
    </w:p>
    <w:p w:rsidR="00A06A73" w:rsidRPr="00A06A73" w:rsidRDefault="00A06A73" w:rsidP="00A06A73">
      <w:pPr>
        <w:pStyle w:val="aa"/>
        <w:numPr>
          <w:ilvl w:val="0"/>
          <w:numId w:val="2"/>
        </w:numPr>
        <w:spacing w:line="276" w:lineRule="auto"/>
        <w:ind w:left="284" w:hanging="284"/>
        <w:rPr>
          <w:rFonts w:ascii="Times New Roman" w:hAnsi="Times New Roman" w:cs="Times New Roman"/>
          <w:sz w:val="20"/>
          <w:szCs w:val="20"/>
        </w:rPr>
      </w:pPr>
      <w:r w:rsidRPr="00A06A73">
        <w:rPr>
          <w:rFonts w:ascii="Times New Roman" w:hAnsi="Times New Roman" w:cs="Times New Roman"/>
          <w:sz w:val="24"/>
          <w:szCs w:val="24"/>
        </w:rPr>
        <w:t>Система удовлетворяет всем требованиям, описанным в документе «Профессиональная практика».</w:t>
      </w:r>
    </w:p>
    <w:p w:rsidR="00A06A73" w:rsidRPr="00A06A73" w:rsidRDefault="00A06A73" w:rsidP="00A06A73">
      <w:pPr>
        <w:rPr>
          <w:rFonts w:ascii="Times New Roman" w:hAnsi="Times New Roman" w:cs="Times New Roman"/>
          <w:sz w:val="20"/>
          <w:szCs w:val="20"/>
        </w:rPr>
      </w:pPr>
      <w:r w:rsidRPr="00A06A73">
        <w:rPr>
          <w:rFonts w:ascii="Times New Roman" w:hAnsi="Times New Roman" w:cs="Times New Roman"/>
          <w:sz w:val="20"/>
          <w:szCs w:val="20"/>
        </w:rPr>
        <w:br w:type="page"/>
      </w:r>
    </w:p>
    <w:tbl>
      <w:tblPr>
        <w:tblStyle w:val="a9"/>
        <w:tblW w:w="9638" w:type="dxa"/>
        <w:tblBorders>
          <w:top w:val="none" w:sz="0" w:space="0" w:color="auto"/>
          <w:left w:val="none" w:sz="0" w:space="0" w:color="auto"/>
          <w:bottom w:val="single" w:sz="48" w:space="0" w:color="92D050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9638"/>
      </w:tblGrid>
      <w:tr w:rsidR="00A06A73" w:rsidTr="00F5119A">
        <w:tc>
          <w:tcPr>
            <w:tcW w:w="9638" w:type="dxa"/>
            <w:tcBorders>
              <w:bottom w:val="single" w:sz="18" w:space="0" w:color="92D050"/>
            </w:tcBorders>
          </w:tcPr>
          <w:p w:rsidR="00A06A73" w:rsidRDefault="00A06A73" w:rsidP="00A06A73">
            <w:pPr>
              <w:pStyle w:val="aa"/>
              <w:spacing w:line="276" w:lineRule="auto"/>
              <w:ind w:left="284"/>
              <w:rPr>
                <w:rFonts w:ascii="Times New Roman" w:hAnsi="Times New Roman" w:cs="Times New Roman"/>
                <w:b/>
                <w:caps/>
              </w:rPr>
            </w:pPr>
          </w:p>
          <w:p w:rsidR="00A06A73" w:rsidRDefault="00A06A73" w:rsidP="00A06A73">
            <w:pPr>
              <w:pStyle w:val="aa"/>
              <w:spacing w:line="276" w:lineRule="auto"/>
              <w:ind w:left="284"/>
              <w:rPr>
                <w:rFonts w:ascii="Times New Roman" w:hAnsi="Times New Roman" w:cs="Times New Roman"/>
                <w:b/>
                <w:caps/>
              </w:rPr>
            </w:pPr>
          </w:p>
          <w:p w:rsidR="00A06A73" w:rsidRDefault="00A06A73" w:rsidP="00A06A73">
            <w:pPr>
              <w:pStyle w:val="aa"/>
              <w:numPr>
                <w:ilvl w:val="0"/>
                <w:numId w:val="3"/>
              </w:numPr>
              <w:spacing w:line="276" w:lineRule="auto"/>
              <w:ind w:left="284" w:hanging="284"/>
              <w:rPr>
                <w:rFonts w:ascii="Times New Roman" w:hAnsi="Times New Roman" w:cs="Times New Roman"/>
                <w:b/>
                <w:caps/>
              </w:rPr>
            </w:pPr>
            <w:r>
              <w:rPr>
                <w:rFonts w:ascii="Times New Roman" w:hAnsi="Times New Roman" w:cs="Times New Roman"/>
                <w:b/>
                <w:caps/>
              </w:rPr>
              <w:t>Описание станции</w:t>
            </w:r>
          </w:p>
        </w:tc>
      </w:tr>
    </w:tbl>
    <w:p w:rsidR="00A06A73" w:rsidRDefault="00A06A73" w:rsidP="00A06A73">
      <w:pPr>
        <w:spacing w:after="240"/>
        <w:jc w:val="both"/>
        <w:rPr>
          <w:rFonts w:ascii="MetaPlusLF" w:hAnsi="MetaPlusLF" w:cs="Arial"/>
        </w:rPr>
      </w:pPr>
      <w:r>
        <w:rPr>
          <w:rFonts w:ascii="MetaPlusLF" w:hAnsi="MetaPlusLF" w:cs="Arial"/>
        </w:rPr>
        <w:t>Описание станции</w:t>
      </w:r>
    </w:p>
    <w:p w:rsidR="00A06A73" w:rsidRDefault="00A06A73" w:rsidP="00A06A73">
      <w:pPr>
        <w:spacing w:after="240"/>
        <w:jc w:val="center"/>
        <w:rPr>
          <w:rFonts w:ascii="MetaPlusLF" w:hAnsi="MetaPlusLF" w:cs="Arial"/>
        </w:rPr>
      </w:pPr>
      <w:r>
        <w:rPr>
          <w:rFonts w:ascii="MetaPlusLF" w:hAnsi="MetaPlusLF" w:cs="Arial"/>
          <w:noProof/>
          <w:lang w:eastAsia="ru-RU"/>
        </w:rPr>
        <w:drawing>
          <wp:inline distT="0" distB="0" distL="114300" distR="114300">
            <wp:extent cx="6118860" cy="4302760"/>
            <wp:effectExtent l="0" t="0" r="7620" b="10160"/>
            <wp:docPr id="3" name="Picture 2" descr="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А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118860" cy="4302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6A73" w:rsidRPr="00A06A73" w:rsidRDefault="00A06A73" w:rsidP="00A06A73">
      <w:pPr>
        <w:pStyle w:val="aa"/>
        <w:numPr>
          <w:ilvl w:val="0"/>
          <w:numId w:val="4"/>
        </w:numPr>
        <w:spacing w:line="276" w:lineRule="auto"/>
        <w:ind w:left="284" w:hanging="284"/>
        <w:jc w:val="both"/>
        <w:rPr>
          <w:rFonts w:ascii="MetaPlusLF" w:hAnsi="MetaPlusLF" w:cs="Arial"/>
          <w:sz w:val="24"/>
          <w:szCs w:val="24"/>
        </w:rPr>
      </w:pPr>
      <w:r w:rsidRPr="00A06A73">
        <w:rPr>
          <w:rFonts w:ascii="MetaPlusLF" w:hAnsi="MetaPlusLF" w:cs="Arial"/>
          <w:sz w:val="24"/>
          <w:szCs w:val="24"/>
        </w:rPr>
        <w:t>Панель управления</w:t>
      </w:r>
      <w:r w:rsidRPr="00A06A73">
        <w:rPr>
          <w:rFonts w:ascii="MetaPlusLF" w:hAnsi="MetaPlusLF" w:cs="Arial"/>
          <w:sz w:val="24"/>
          <w:szCs w:val="24"/>
          <w:lang w:val="en-US"/>
        </w:rPr>
        <w:t>;</w:t>
      </w:r>
    </w:p>
    <w:p w:rsidR="00A06A73" w:rsidRPr="00A06A73" w:rsidRDefault="00A06A73" w:rsidP="00A06A73">
      <w:pPr>
        <w:pStyle w:val="aa"/>
        <w:numPr>
          <w:ilvl w:val="0"/>
          <w:numId w:val="4"/>
        </w:numPr>
        <w:spacing w:line="276" w:lineRule="auto"/>
        <w:ind w:left="284" w:hanging="284"/>
        <w:jc w:val="both"/>
        <w:rPr>
          <w:rFonts w:ascii="MetaPlusLF" w:hAnsi="MetaPlusLF" w:cs="Arial"/>
          <w:sz w:val="24"/>
          <w:szCs w:val="24"/>
        </w:rPr>
      </w:pPr>
      <w:r w:rsidRPr="00A06A73">
        <w:rPr>
          <w:rFonts w:ascii="MetaPlusLF" w:hAnsi="MetaPlusLF" w:cs="Arial"/>
          <w:sz w:val="24"/>
          <w:szCs w:val="24"/>
        </w:rPr>
        <w:t>Индуктивный датчик</w:t>
      </w:r>
      <w:r w:rsidRPr="00A06A73">
        <w:rPr>
          <w:rFonts w:ascii="MetaPlusLF" w:hAnsi="MetaPlusLF" w:cs="Arial"/>
          <w:sz w:val="24"/>
          <w:szCs w:val="24"/>
          <w:lang w:val="en-US"/>
        </w:rPr>
        <w:t>;</w:t>
      </w:r>
    </w:p>
    <w:p w:rsidR="00A06A73" w:rsidRPr="00A06A73" w:rsidRDefault="00A06A73" w:rsidP="00A06A73">
      <w:pPr>
        <w:pStyle w:val="aa"/>
        <w:numPr>
          <w:ilvl w:val="0"/>
          <w:numId w:val="4"/>
        </w:numPr>
        <w:spacing w:line="276" w:lineRule="auto"/>
        <w:ind w:left="284" w:hanging="284"/>
        <w:jc w:val="both"/>
        <w:rPr>
          <w:rFonts w:ascii="MetaPlusLF" w:hAnsi="MetaPlusLF" w:cs="Arial"/>
          <w:sz w:val="24"/>
          <w:szCs w:val="24"/>
        </w:rPr>
      </w:pPr>
      <w:r w:rsidRPr="00A06A73">
        <w:rPr>
          <w:rFonts w:ascii="MetaPlusLF" w:hAnsi="MetaPlusLF" w:cs="Arial"/>
          <w:sz w:val="24"/>
          <w:szCs w:val="24"/>
        </w:rPr>
        <w:t>Стопорный цилиндр</w:t>
      </w:r>
      <w:r w:rsidRPr="00A06A73">
        <w:rPr>
          <w:rFonts w:ascii="MetaPlusLF" w:hAnsi="MetaPlusLF" w:cs="Arial"/>
          <w:sz w:val="24"/>
          <w:szCs w:val="24"/>
          <w:lang w:val="en-US"/>
        </w:rPr>
        <w:t>;</w:t>
      </w:r>
    </w:p>
    <w:p w:rsidR="00A06A73" w:rsidRPr="00A06A73" w:rsidRDefault="00A06A73" w:rsidP="00A06A73">
      <w:pPr>
        <w:pStyle w:val="aa"/>
        <w:numPr>
          <w:ilvl w:val="0"/>
          <w:numId w:val="4"/>
        </w:numPr>
        <w:spacing w:line="276" w:lineRule="auto"/>
        <w:ind w:left="284" w:hanging="284"/>
        <w:jc w:val="both"/>
        <w:rPr>
          <w:rFonts w:ascii="MetaPlusLF" w:hAnsi="MetaPlusLF" w:cs="Arial"/>
          <w:sz w:val="24"/>
          <w:szCs w:val="24"/>
        </w:rPr>
      </w:pPr>
      <w:r w:rsidRPr="00A06A73">
        <w:rPr>
          <w:rFonts w:ascii="MetaPlusLF" w:hAnsi="MetaPlusLF" w:cs="Arial"/>
          <w:sz w:val="24"/>
          <w:szCs w:val="24"/>
        </w:rPr>
        <w:t>Зона сброса заготовки</w:t>
      </w:r>
      <w:r w:rsidRPr="00A06A73">
        <w:rPr>
          <w:rFonts w:ascii="MetaPlusLF" w:hAnsi="MetaPlusLF" w:cs="Arial"/>
          <w:sz w:val="24"/>
          <w:szCs w:val="24"/>
          <w:lang w:val="en-US"/>
        </w:rPr>
        <w:t>;</w:t>
      </w:r>
    </w:p>
    <w:p w:rsidR="00A06A73" w:rsidRPr="00A06A73" w:rsidRDefault="00A06A73" w:rsidP="00A06A73">
      <w:pPr>
        <w:pStyle w:val="aa"/>
        <w:numPr>
          <w:ilvl w:val="0"/>
          <w:numId w:val="4"/>
        </w:numPr>
        <w:spacing w:line="276" w:lineRule="auto"/>
        <w:ind w:left="284" w:hanging="284"/>
        <w:jc w:val="both"/>
        <w:rPr>
          <w:rFonts w:ascii="MetaPlusLF" w:hAnsi="MetaPlusLF" w:cs="Arial"/>
          <w:sz w:val="24"/>
          <w:szCs w:val="24"/>
        </w:rPr>
      </w:pPr>
      <w:r w:rsidRPr="00A06A73">
        <w:rPr>
          <w:rFonts w:ascii="MetaPlusLF" w:hAnsi="MetaPlusLF" w:cs="Arial"/>
          <w:sz w:val="24"/>
          <w:szCs w:val="24"/>
        </w:rPr>
        <w:t>Цилиндр двустороннего действия</w:t>
      </w:r>
      <w:r w:rsidRPr="00A06A73">
        <w:rPr>
          <w:rFonts w:ascii="MetaPlusLF" w:hAnsi="MetaPlusLF" w:cs="Arial"/>
          <w:sz w:val="24"/>
          <w:szCs w:val="24"/>
          <w:lang w:val="en-US"/>
        </w:rPr>
        <w:t>;</w:t>
      </w:r>
    </w:p>
    <w:p w:rsidR="00A06A73" w:rsidRPr="00A06A73" w:rsidRDefault="00A06A73" w:rsidP="00A06A73">
      <w:pPr>
        <w:pStyle w:val="aa"/>
        <w:numPr>
          <w:ilvl w:val="0"/>
          <w:numId w:val="4"/>
        </w:numPr>
        <w:spacing w:line="276" w:lineRule="auto"/>
        <w:ind w:left="284" w:hanging="284"/>
        <w:jc w:val="both"/>
        <w:rPr>
          <w:rFonts w:ascii="MetaPlusLF" w:hAnsi="MetaPlusLF" w:cs="Arial"/>
          <w:sz w:val="24"/>
          <w:szCs w:val="24"/>
        </w:rPr>
      </w:pPr>
      <w:r w:rsidRPr="00A06A73">
        <w:rPr>
          <w:rFonts w:ascii="MetaPlusLF" w:hAnsi="MetaPlusLF" w:cs="Arial"/>
          <w:sz w:val="24"/>
          <w:szCs w:val="24"/>
        </w:rPr>
        <w:t>Скат.</w:t>
      </w:r>
    </w:p>
    <w:p w:rsidR="00A06A73" w:rsidRPr="00A06A73" w:rsidRDefault="00A06A73" w:rsidP="00A06A73">
      <w:pPr>
        <w:jc w:val="both"/>
        <w:rPr>
          <w:rFonts w:ascii="MetaPlusLF" w:hAnsi="MetaPlusLF" w:cs="Arial"/>
          <w:sz w:val="24"/>
          <w:szCs w:val="24"/>
        </w:rPr>
      </w:pPr>
      <w:r w:rsidRPr="00A06A73">
        <w:rPr>
          <w:rFonts w:ascii="MetaPlusLF" w:hAnsi="MetaPlusLF" w:cs="Arial"/>
          <w:sz w:val="24"/>
          <w:szCs w:val="24"/>
        </w:rPr>
        <w:t>Исходное положение станции:</w:t>
      </w:r>
    </w:p>
    <w:p w:rsidR="00A06A73" w:rsidRPr="00A06A73" w:rsidRDefault="00A06A73" w:rsidP="00A06A73">
      <w:pPr>
        <w:pStyle w:val="aa"/>
        <w:numPr>
          <w:ilvl w:val="0"/>
          <w:numId w:val="3"/>
        </w:numPr>
        <w:spacing w:line="276" w:lineRule="auto"/>
        <w:jc w:val="both"/>
        <w:rPr>
          <w:rFonts w:ascii="MetaPlusLF" w:hAnsi="MetaPlusLF" w:cs="Arial"/>
          <w:sz w:val="24"/>
          <w:szCs w:val="24"/>
        </w:rPr>
      </w:pPr>
      <w:proofErr w:type="spellStart"/>
      <w:r w:rsidRPr="00A06A73">
        <w:rPr>
          <w:rFonts w:ascii="MetaPlusLF" w:hAnsi="MetaPlusLF" w:cs="Arial"/>
          <w:sz w:val="24"/>
          <w:szCs w:val="24"/>
        </w:rPr>
        <w:t>Пневмоцилиндр</w:t>
      </w:r>
      <w:proofErr w:type="spellEnd"/>
      <w:r w:rsidRPr="00A06A73">
        <w:rPr>
          <w:rFonts w:ascii="MetaPlusLF" w:hAnsi="MetaPlusLF" w:cs="Arial"/>
          <w:sz w:val="24"/>
          <w:szCs w:val="24"/>
        </w:rPr>
        <w:t xml:space="preserve"> магазина втянут</w:t>
      </w:r>
      <w:r w:rsidRPr="00A06A73">
        <w:rPr>
          <w:rFonts w:ascii="MetaPlusLF" w:hAnsi="MetaPlusLF" w:cs="Arial"/>
          <w:sz w:val="24"/>
          <w:szCs w:val="24"/>
          <w:lang w:val="en-US"/>
        </w:rPr>
        <w:t>;</w:t>
      </w:r>
    </w:p>
    <w:p w:rsidR="00A06A73" w:rsidRPr="00A06A73" w:rsidRDefault="00A06A73" w:rsidP="00A06A73">
      <w:pPr>
        <w:pStyle w:val="aa"/>
        <w:numPr>
          <w:ilvl w:val="0"/>
          <w:numId w:val="3"/>
        </w:numPr>
        <w:spacing w:line="276" w:lineRule="auto"/>
        <w:jc w:val="both"/>
        <w:rPr>
          <w:rFonts w:ascii="MetaPlusLF" w:hAnsi="MetaPlusLF" w:cs="Arial"/>
          <w:sz w:val="24"/>
          <w:szCs w:val="24"/>
        </w:rPr>
      </w:pPr>
      <w:r w:rsidRPr="00A06A73">
        <w:rPr>
          <w:rFonts w:ascii="MetaPlusLF" w:hAnsi="MetaPlusLF" w:cs="Arial"/>
          <w:sz w:val="24"/>
          <w:szCs w:val="24"/>
        </w:rPr>
        <w:t>Стопорный цилиндр опущен</w:t>
      </w:r>
      <w:r w:rsidRPr="00A06A73">
        <w:rPr>
          <w:rFonts w:ascii="MetaPlusLF" w:hAnsi="MetaPlusLF" w:cs="Arial"/>
          <w:sz w:val="24"/>
          <w:szCs w:val="24"/>
          <w:lang w:val="en-US"/>
        </w:rPr>
        <w:t>;</w:t>
      </w:r>
    </w:p>
    <w:p w:rsidR="00A06A73" w:rsidRPr="00A06A73" w:rsidRDefault="00A06A73" w:rsidP="00A06A73">
      <w:pPr>
        <w:pStyle w:val="aa"/>
        <w:numPr>
          <w:ilvl w:val="0"/>
          <w:numId w:val="3"/>
        </w:numPr>
        <w:spacing w:line="276" w:lineRule="auto"/>
        <w:jc w:val="both"/>
        <w:rPr>
          <w:rFonts w:ascii="MetaPlusLF" w:hAnsi="MetaPlusLF" w:cs="Arial"/>
          <w:sz w:val="24"/>
          <w:szCs w:val="24"/>
        </w:rPr>
      </w:pPr>
      <w:r w:rsidRPr="00A06A73">
        <w:rPr>
          <w:rFonts w:ascii="MetaPlusLF" w:hAnsi="MetaPlusLF" w:cs="Arial"/>
          <w:sz w:val="24"/>
          <w:szCs w:val="24"/>
        </w:rPr>
        <w:t>Конвейер неподвижен.</w:t>
      </w:r>
    </w:p>
    <w:p w:rsidR="00A06A73" w:rsidRDefault="00A06A73" w:rsidP="00A06A73">
      <w:pPr>
        <w:rPr>
          <w:sz w:val="20"/>
        </w:rPr>
      </w:pPr>
      <w:r>
        <w:rPr>
          <w:sz w:val="20"/>
        </w:rPr>
        <w:br w:type="page"/>
      </w:r>
    </w:p>
    <w:p w:rsidR="00A06A73" w:rsidRDefault="00A06A73" w:rsidP="00A06A73">
      <w:pPr>
        <w:rPr>
          <w:sz w:val="20"/>
        </w:rPr>
      </w:pPr>
    </w:p>
    <w:tbl>
      <w:tblPr>
        <w:tblStyle w:val="a9"/>
        <w:tblW w:w="9530" w:type="dxa"/>
        <w:tblInd w:w="108" w:type="dxa"/>
        <w:tblBorders>
          <w:top w:val="none" w:sz="0" w:space="0" w:color="auto"/>
          <w:left w:val="none" w:sz="0" w:space="0" w:color="auto"/>
          <w:bottom w:val="single" w:sz="18" w:space="0" w:color="92D050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9530"/>
      </w:tblGrid>
      <w:tr w:rsidR="00A06A73" w:rsidTr="00F5119A">
        <w:tc>
          <w:tcPr>
            <w:tcW w:w="9530" w:type="dxa"/>
          </w:tcPr>
          <w:p w:rsidR="00A06A73" w:rsidRDefault="00A06A73" w:rsidP="00A06A73">
            <w:pPr>
              <w:pStyle w:val="aa"/>
              <w:numPr>
                <w:ilvl w:val="0"/>
                <w:numId w:val="5"/>
              </w:numPr>
              <w:spacing w:line="276" w:lineRule="auto"/>
              <w:ind w:left="284" w:hanging="284"/>
              <w:rPr>
                <w:rFonts w:ascii="Times New Roman" w:hAnsi="Times New Roman" w:cs="Times New Roman"/>
                <w:b/>
                <w:caps/>
              </w:rPr>
            </w:pPr>
            <w:r>
              <w:rPr>
                <w:rFonts w:ascii="Times New Roman" w:hAnsi="Times New Roman" w:cs="Times New Roman"/>
                <w:b/>
                <w:caps/>
              </w:rPr>
              <w:t>Электрика - Панель управления</w:t>
            </w:r>
          </w:p>
        </w:tc>
      </w:tr>
    </w:tbl>
    <w:p w:rsidR="00A06A73" w:rsidRDefault="00A06A73" w:rsidP="00A06A73">
      <w:pPr>
        <w:pStyle w:val="aa"/>
        <w:spacing w:line="276" w:lineRule="auto"/>
        <w:ind w:left="284"/>
        <w:rPr>
          <w:rFonts w:ascii="Times New Roman" w:hAnsi="Times New Roman" w:cs="Times New Roman"/>
          <w:b/>
          <w:caps/>
        </w:rPr>
      </w:pPr>
    </w:p>
    <w:p w:rsidR="00A06A73" w:rsidRDefault="00A06A73" w:rsidP="00A06A73">
      <w:pPr>
        <w:spacing w:after="240"/>
        <w:jc w:val="center"/>
        <w:rPr>
          <w:b/>
          <w:caps/>
        </w:rPr>
      </w:pPr>
    </w:p>
    <w:p w:rsidR="00A06A73" w:rsidRDefault="00A06A73" w:rsidP="00A06A73">
      <w:pPr>
        <w:spacing w:after="240"/>
        <w:jc w:val="center"/>
        <w:rPr>
          <w:b/>
          <w:caps/>
        </w:rPr>
      </w:pPr>
    </w:p>
    <w:p w:rsidR="00A06A73" w:rsidRDefault="00A06A73" w:rsidP="00A06A73">
      <w:pPr>
        <w:spacing w:after="240"/>
        <w:jc w:val="center"/>
        <w:rPr>
          <w:b/>
          <w:caps/>
        </w:rPr>
      </w:pPr>
      <w:r>
        <w:rPr>
          <w:b/>
          <w:caps/>
          <w:noProof/>
          <w:lang w:eastAsia="ru-RU"/>
        </w:rPr>
        <w:drawing>
          <wp:inline distT="0" distB="0" distL="0" distR="0">
            <wp:extent cx="3238500" cy="1335405"/>
            <wp:effectExtent l="0" t="0" r="0" b="0"/>
            <wp:docPr id="7" name="Рисунок 7" descr="C:\WorldSkills\2015-WSHT-(Екатеринбург)-JS\Meclab(14+)\Вспомогательный материал\Pane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7" descr="C:\WorldSkills\2015-WSHT-(Екатеринбург)-JS\Meclab(14+)\Вспомогательный материал\Panel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CustomData="http://www.wps.cn/officeDocument/2013/wpsCustomData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0="urn:schemas-microsoft-com:office:word" xmlns:w14="http://schemas.microsoft.com/office/word/2010/wordml" xmlns:w="http://schemas.openxmlformats.org/wordprocessingml/2006/main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63876" cy="13461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6A73" w:rsidRPr="00A06A73" w:rsidRDefault="00A06A73" w:rsidP="00A06A73">
      <w:pPr>
        <w:rPr>
          <w:sz w:val="24"/>
          <w:szCs w:val="24"/>
        </w:rPr>
      </w:pPr>
      <w:proofErr w:type="gramStart"/>
      <w:r>
        <w:rPr>
          <w:sz w:val="20"/>
          <w:szCs w:val="20"/>
          <w:lang w:val="en-US"/>
        </w:rPr>
        <w:t>H</w:t>
      </w:r>
      <w:r>
        <w:rPr>
          <w:sz w:val="20"/>
          <w:szCs w:val="20"/>
        </w:rPr>
        <w:t xml:space="preserve">1 – </w:t>
      </w:r>
      <w:r w:rsidRPr="00A06A73">
        <w:rPr>
          <w:sz w:val="24"/>
          <w:szCs w:val="24"/>
        </w:rPr>
        <w:t>Сигнальная лампа.</w:t>
      </w:r>
      <w:proofErr w:type="gramEnd"/>
      <w:r w:rsidRPr="00A06A73">
        <w:rPr>
          <w:sz w:val="24"/>
          <w:szCs w:val="24"/>
        </w:rPr>
        <w:t xml:space="preserve"> Сообщение о работе конвейера.</w:t>
      </w:r>
    </w:p>
    <w:p w:rsidR="00A06A73" w:rsidRPr="00A06A73" w:rsidRDefault="00A06A73" w:rsidP="00A06A73">
      <w:pPr>
        <w:rPr>
          <w:sz w:val="24"/>
          <w:szCs w:val="24"/>
        </w:rPr>
      </w:pPr>
      <w:proofErr w:type="gramStart"/>
      <w:r w:rsidRPr="00A06A73">
        <w:rPr>
          <w:sz w:val="24"/>
          <w:szCs w:val="24"/>
          <w:lang w:val="en-US"/>
        </w:rPr>
        <w:t>S</w:t>
      </w:r>
      <w:r w:rsidRPr="00A06A73">
        <w:rPr>
          <w:sz w:val="24"/>
          <w:szCs w:val="24"/>
        </w:rPr>
        <w:t xml:space="preserve">1 – Кнопка </w:t>
      </w:r>
      <w:r w:rsidRPr="00A06A73">
        <w:rPr>
          <w:b/>
          <w:sz w:val="24"/>
          <w:szCs w:val="24"/>
        </w:rPr>
        <w:t>«Ключ».</w:t>
      </w:r>
      <w:proofErr w:type="gramEnd"/>
      <w:r w:rsidRPr="00A06A73">
        <w:rPr>
          <w:sz w:val="24"/>
          <w:szCs w:val="24"/>
        </w:rPr>
        <w:t xml:space="preserve"> Переключатель между ручным и автоматическим режимами. </w:t>
      </w:r>
    </w:p>
    <w:p w:rsidR="00A06A73" w:rsidRPr="00A06A73" w:rsidRDefault="00A06A73" w:rsidP="00A06A73">
      <w:pPr>
        <w:rPr>
          <w:sz w:val="24"/>
          <w:szCs w:val="24"/>
        </w:rPr>
      </w:pPr>
      <w:proofErr w:type="gramStart"/>
      <w:r w:rsidRPr="00A06A73">
        <w:rPr>
          <w:sz w:val="24"/>
          <w:szCs w:val="24"/>
          <w:lang w:val="en-US"/>
        </w:rPr>
        <w:t>S</w:t>
      </w:r>
      <w:r w:rsidRPr="00A06A73">
        <w:rPr>
          <w:sz w:val="24"/>
          <w:szCs w:val="24"/>
        </w:rPr>
        <w:t xml:space="preserve">2 – Кнопка </w:t>
      </w:r>
      <w:r w:rsidRPr="00A06A73">
        <w:rPr>
          <w:b/>
          <w:sz w:val="24"/>
          <w:szCs w:val="24"/>
        </w:rPr>
        <w:t>«Старт».</w:t>
      </w:r>
      <w:proofErr w:type="gramEnd"/>
      <w:r w:rsidRPr="00A06A73">
        <w:rPr>
          <w:sz w:val="24"/>
          <w:szCs w:val="24"/>
        </w:rPr>
        <w:t xml:space="preserve"> Запуск алгоритма программы.</w:t>
      </w:r>
    </w:p>
    <w:p w:rsidR="00A06A73" w:rsidRPr="00A06A73" w:rsidRDefault="00A06A73" w:rsidP="00A06A73">
      <w:pPr>
        <w:rPr>
          <w:sz w:val="24"/>
          <w:szCs w:val="24"/>
        </w:rPr>
      </w:pPr>
      <w:r w:rsidRPr="00A06A73">
        <w:rPr>
          <w:noProof/>
          <w:sz w:val="24"/>
          <w:szCs w:val="24"/>
          <w:lang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23495</wp:posOffset>
            </wp:positionH>
            <wp:positionV relativeFrom="paragraph">
              <wp:posOffset>3175</wp:posOffset>
            </wp:positionV>
            <wp:extent cx="1333500" cy="866775"/>
            <wp:effectExtent l="0" t="0" r="0" b="0"/>
            <wp:wrapThrough wrapText="bothSides">
              <wp:wrapPolygon edited="0">
                <wp:start x="0" y="0"/>
                <wp:lineTo x="0" y="21363"/>
                <wp:lineTo x="21291" y="21363"/>
                <wp:lineTo x="21291" y="0"/>
                <wp:lineTo x="0" y="0"/>
              </wp:wrapPolygon>
            </wp:wrapThrough>
            <wp:docPr id="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CustomData="http://www.wps.cn/officeDocument/2013/wpsCustomData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0="urn:schemas-microsoft-com:office:word" xmlns:w14="http://schemas.microsoft.com/office/word/2010/wordml" xmlns:w="http://schemas.openxmlformats.org/wordprocessingml/2006/main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33500" cy="866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06A73" w:rsidRPr="00A06A73" w:rsidRDefault="00A06A73" w:rsidP="00A06A73">
      <w:pPr>
        <w:rPr>
          <w:sz w:val="24"/>
          <w:szCs w:val="24"/>
        </w:rPr>
      </w:pPr>
      <w:proofErr w:type="spellStart"/>
      <w:r w:rsidRPr="00A06A73">
        <w:rPr>
          <w:sz w:val="24"/>
          <w:szCs w:val="24"/>
        </w:rPr>
        <w:t>Man</w:t>
      </w:r>
      <w:proofErr w:type="spellEnd"/>
      <w:r w:rsidRPr="00A06A73">
        <w:rPr>
          <w:sz w:val="24"/>
          <w:szCs w:val="24"/>
        </w:rPr>
        <w:t xml:space="preserve"> – ручной режим.</w:t>
      </w:r>
    </w:p>
    <w:p w:rsidR="00A06A73" w:rsidRPr="00A06A73" w:rsidRDefault="00A06A73" w:rsidP="00A06A73">
      <w:pPr>
        <w:rPr>
          <w:sz w:val="24"/>
          <w:szCs w:val="24"/>
        </w:rPr>
      </w:pPr>
      <w:r w:rsidRPr="00A06A73">
        <w:rPr>
          <w:sz w:val="24"/>
          <w:szCs w:val="24"/>
          <w:lang w:val="en-US"/>
        </w:rPr>
        <w:t>Auto</w:t>
      </w:r>
      <w:r w:rsidRPr="00A06A73">
        <w:rPr>
          <w:sz w:val="24"/>
          <w:szCs w:val="24"/>
        </w:rPr>
        <w:t xml:space="preserve"> – автоматический режим.</w:t>
      </w:r>
    </w:p>
    <w:p w:rsidR="00A06A73" w:rsidRPr="00A06A73" w:rsidRDefault="00A06A73" w:rsidP="00A06A73">
      <w:pPr>
        <w:rPr>
          <w:sz w:val="24"/>
          <w:szCs w:val="24"/>
        </w:rPr>
      </w:pPr>
    </w:p>
    <w:p w:rsidR="00A06A73" w:rsidRDefault="00A06A73" w:rsidP="00A06A73">
      <w:pPr>
        <w:rPr>
          <w:sz w:val="20"/>
          <w:szCs w:val="20"/>
        </w:rPr>
      </w:pPr>
    </w:p>
    <w:p w:rsidR="00A06A73" w:rsidRDefault="00A06A73" w:rsidP="00A06A73">
      <w:pPr>
        <w:rPr>
          <w:sz w:val="20"/>
          <w:szCs w:val="20"/>
        </w:rPr>
      </w:pPr>
    </w:p>
    <w:p w:rsidR="00A06A73" w:rsidRDefault="00A06A73" w:rsidP="00A06A73">
      <w:pPr>
        <w:rPr>
          <w:sz w:val="20"/>
          <w:szCs w:val="20"/>
        </w:rPr>
      </w:pPr>
    </w:p>
    <w:p w:rsidR="00A06A73" w:rsidRDefault="00A06A73" w:rsidP="00A06A73">
      <w:pPr>
        <w:pStyle w:val="aa"/>
        <w:numPr>
          <w:ilvl w:val="0"/>
          <w:numId w:val="5"/>
        </w:numPr>
        <w:spacing w:line="276" w:lineRule="auto"/>
        <w:ind w:left="284" w:hanging="284"/>
        <w:rPr>
          <w:rFonts w:ascii="Times New Roman" w:hAnsi="Times New Roman" w:cs="Times New Roman"/>
          <w:b/>
          <w:caps/>
        </w:rPr>
      </w:pPr>
      <w:r>
        <w:rPr>
          <w:rFonts w:ascii="Times New Roman" w:hAnsi="Times New Roman" w:cs="Times New Roman"/>
          <w:b/>
          <w:caps/>
        </w:rPr>
        <w:t>Электрика – Схема подключения панели</w:t>
      </w:r>
    </w:p>
    <w:p w:rsidR="00A06A73" w:rsidRDefault="00A06A73" w:rsidP="00A06A73">
      <w:pPr>
        <w:jc w:val="center"/>
        <w:rPr>
          <w:sz w:val="20"/>
          <w:szCs w:val="20"/>
        </w:rPr>
      </w:pPr>
      <w:r>
        <w:rPr>
          <w:noProof/>
          <w:sz w:val="20"/>
          <w:szCs w:val="20"/>
          <w:lang w:eastAsia="ru-RU"/>
        </w:rPr>
        <w:drawing>
          <wp:inline distT="0" distB="0" distL="0" distR="0">
            <wp:extent cx="4846955" cy="2294890"/>
            <wp:effectExtent l="0" t="0" r="0" b="0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Рисунок 46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xmlns:wpsCustomData="http://www.wps.cn/officeDocument/2013/wpsCustomData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0="urn:schemas-microsoft-com:office:word" xmlns:w14="http://schemas.microsoft.com/office/word/2010/wordml" xmlns:w="http://schemas.openxmlformats.org/wordprocessingml/2006/main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856181" cy="22994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6A73" w:rsidRDefault="00A06A73" w:rsidP="00A06A73">
      <w:pPr>
        <w:rPr>
          <w:sz w:val="20"/>
          <w:szCs w:val="20"/>
        </w:rPr>
      </w:pPr>
    </w:p>
    <w:tbl>
      <w:tblPr>
        <w:tblStyle w:val="a9"/>
        <w:tblW w:w="9672" w:type="dxa"/>
        <w:tblInd w:w="-34" w:type="dxa"/>
        <w:tblBorders>
          <w:top w:val="none" w:sz="0" w:space="0" w:color="auto"/>
          <w:left w:val="none" w:sz="0" w:space="0" w:color="auto"/>
          <w:bottom w:val="single" w:sz="18" w:space="0" w:color="92D050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9672"/>
      </w:tblGrid>
      <w:tr w:rsidR="00A06A73" w:rsidTr="00F5119A">
        <w:tc>
          <w:tcPr>
            <w:tcW w:w="9672" w:type="dxa"/>
          </w:tcPr>
          <w:p w:rsidR="00A06A73" w:rsidRDefault="00A06A73" w:rsidP="00A06A73">
            <w:pPr>
              <w:pStyle w:val="aa"/>
              <w:numPr>
                <w:ilvl w:val="0"/>
                <w:numId w:val="6"/>
              </w:numPr>
              <w:ind w:left="284" w:hanging="284"/>
              <w:rPr>
                <w:rFonts w:ascii="Times New Roman" w:hAnsi="Times New Roman" w:cs="Times New Roman"/>
                <w:b/>
                <w:caps/>
              </w:rPr>
            </w:pPr>
            <w:r>
              <w:br w:type="page"/>
            </w:r>
            <w:r>
              <w:rPr>
                <w:rFonts w:ascii="Times New Roman" w:hAnsi="Times New Roman" w:cs="Times New Roman"/>
                <w:b/>
                <w:caps/>
              </w:rPr>
              <w:t>Электрика – Электрические подключения датчиков к многополюсному I/O модулю</w:t>
            </w:r>
          </w:p>
        </w:tc>
      </w:tr>
    </w:tbl>
    <w:p w:rsidR="00A06A73" w:rsidRDefault="00A06A73" w:rsidP="00A06A73">
      <w:pPr>
        <w:pStyle w:val="aa"/>
        <w:ind w:left="284"/>
        <w:rPr>
          <w:rFonts w:ascii="Times New Roman" w:hAnsi="Times New Roman" w:cs="Times New Roman"/>
          <w:b/>
          <w:caps/>
        </w:rPr>
      </w:pPr>
    </w:p>
    <w:tbl>
      <w:tblPr>
        <w:tblStyle w:val="GridTable6ColorfulAccent3"/>
        <w:tblW w:w="9628" w:type="dxa"/>
        <w:tblBorders>
          <w:top w:val="single" w:sz="4" w:space="0" w:color="97D700"/>
          <w:left w:val="single" w:sz="4" w:space="0" w:color="97D700"/>
          <w:bottom w:val="single" w:sz="4" w:space="0" w:color="97D700"/>
          <w:right w:val="single" w:sz="4" w:space="0" w:color="97D700"/>
          <w:insideH w:val="single" w:sz="4" w:space="0" w:color="97D700"/>
          <w:insideV w:val="single" w:sz="4" w:space="0" w:color="97D700"/>
        </w:tblBorders>
        <w:tblLayout w:type="fixed"/>
        <w:tblLook w:val="04A0"/>
      </w:tblPr>
      <w:tblGrid>
        <w:gridCol w:w="1177"/>
        <w:gridCol w:w="797"/>
        <w:gridCol w:w="2132"/>
        <w:gridCol w:w="1419"/>
        <w:gridCol w:w="4103"/>
      </w:tblGrid>
      <w:tr w:rsidR="00A06A73" w:rsidTr="00F5119A">
        <w:trPr>
          <w:cnfStyle w:val="100000000000"/>
          <w:trHeight w:val="803"/>
        </w:trPr>
        <w:tc>
          <w:tcPr>
            <w:cnfStyle w:val="001000000000"/>
            <w:tcW w:w="1177" w:type="dxa"/>
            <w:vMerge w:val="restart"/>
            <w:tcBorders>
              <w:bottom w:val="nil"/>
            </w:tcBorders>
            <w:shd w:val="clear" w:color="auto" w:fill="auto"/>
          </w:tcPr>
          <w:p w:rsidR="00A06A73" w:rsidRDefault="00A06A73" w:rsidP="00F5119A">
            <w:pPr>
              <w:pStyle w:val="BildFormel"/>
              <w:rPr>
                <w:rFonts w:ascii="Times New Roman" w:hAnsi="Times New Roman"/>
                <w:b w:val="0"/>
                <w:bCs w:val="0"/>
                <w:lang w:val="ru-RU"/>
              </w:rPr>
            </w:pPr>
          </w:p>
          <w:p w:rsidR="00A06A73" w:rsidRDefault="00A06A73" w:rsidP="00F5119A">
            <w:pPr>
              <w:pStyle w:val="BildFormel"/>
              <w:rPr>
                <w:rFonts w:ascii="Times New Roman" w:hAnsi="Times New Roman"/>
                <w:b w:val="0"/>
                <w:bCs w:val="0"/>
                <w:lang w:val="ru-RU"/>
              </w:rPr>
            </w:pPr>
            <w:r>
              <w:rPr>
                <w:rFonts w:ascii="Times New Roman" w:hAnsi="Times New Roman"/>
                <w:b w:val="0"/>
                <w:bCs w:val="0"/>
                <w:noProof/>
                <w:lang w:val="ru-RU" w:eastAsia="ru-RU"/>
              </w:rPr>
              <w:drawing>
                <wp:inline distT="0" distB="0" distL="0" distR="0">
                  <wp:extent cx="585470" cy="490220"/>
                  <wp:effectExtent l="19050" t="0" r="5080" b="0"/>
                  <wp:docPr id="8" name="Bild 19" descr="MPV-E_A08-M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Bild 19" descr="MPV-E_A08-M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5470" cy="4902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06A73" w:rsidRDefault="00A06A73" w:rsidP="00F5119A">
            <w:pPr>
              <w:pStyle w:val="BildFormel"/>
              <w:jc w:val="center"/>
              <w:rPr>
                <w:rFonts w:ascii="Times New Roman" w:hAnsi="Times New Roman"/>
                <w:b w:val="0"/>
                <w:bCs w:val="0"/>
                <w:highlight w:val="red"/>
                <w:lang w:val="ru-RU"/>
              </w:rPr>
            </w:pPr>
            <w:r>
              <w:rPr>
                <w:rFonts w:ascii="Times New Roman" w:hAnsi="Times New Roman"/>
                <w:b w:val="0"/>
                <w:bCs w:val="0"/>
                <w:noProof/>
                <w:lang w:val="ru-RU" w:eastAsia="ru-RU"/>
              </w:rPr>
              <w:drawing>
                <wp:inline distT="0" distB="0" distL="0" distR="0">
                  <wp:extent cx="497205" cy="1704340"/>
                  <wp:effectExtent l="19050" t="0" r="0" b="0"/>
                  <wp:docPr id="10" name="Bild 20" descr="\\festo.net\DFS04\DE\Data\Rechbergstrasse\GRP-0333\MBEL\MPS Module\SUB-D-Buchse_15pol_2.wm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Bild 20" descr="\\festo.net\DFS04\DE\Data\Rechbergstrasse\GRP-0333\MBEL\MPS Module\SUB-D-Buchse_15pol_2.wm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r:link="rId18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7205" cy="17043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97" w:type="dxa"/>
            <w:tcBorders>
              <w:bottom w:val="nil"/>
            </w:tcBorders>
            <w:shd w:val="clear" w:color="auto" w:fill="auto"/>
          </w:tcPr>
          <w:p w:rsidR="00A06A73" w:rsidRPr="00A06A73" w:rsidRDefault="00A06A73" w:rsidP="00F5119A">
            <w:pPr>
              <w:pStyle w:val="Tabellentext"/>
              <w:cnfStyle w:val="100000000000"/>
              <w:rPr>
                <w:rFonts w:ascii="Times New Roman" w:hAnsi="Times New Roman"/>
                <w:b w:val="0"/>
                <w:bCs w:val="0"/>
                <w:sz w:val="24"/>
                <w:szCs w:val="24"/>
                <w:lang w:val="ru-RU"/>
              </w:rPr>
            </w:pPr>
            <w:r w:rsidRPr="00A06A73">
              <w:rPr>
                <w:rFonts w:ascii="Times New Roman" w:hAnsi="Times New Roman"/>
                <w:sz w:val="24"/>
                <w:szCs w:val="24"/>
                <w:lang w:val="ru-RU"/>
              </w:rPr>
              <w:t>ПИН</w:t>
            </w:r>
          </w:p>
        </w:tc>
        <w:tc>
          <w:tcPr>
            <w:tcW w:w="2132" w:type="dxa"/>
            <w:tcBorders>
              <w:bottom w:val="nil"/>
            </w:tcBorders>
            <w:shd w:val="clear" w:color="auto" w:fill="auto"/>
          </w:tcPr>
          <w:p w:rsidR="00A06A73" w:rsidRPr="00A06A73" w:rsidRDefault="00A06A73" w:rsidP="00F5119A">
            <w:pPr>
              <w:pStyle w:val="Tabellentext"/>
              <w:cnfStyle w:val="100000000000"/>
              <w:rPr>
                <w:rFonts w:ascii="Times New Roman" w:hAnsi="Times New Roman"/>
                <w:b w:val="0"/>
                <w:bCs w:val="0"/>
                <w:sz w:val="24"/>
                <w:szCs w:val="24"/>
                <w:lang w:val="ru-RU"/>
              </w:rPr>
            </w:pPr>
            <w:r w:rsidRPr="00A06A73">
              <w:rPr>
                <w:rFonts w:ascii="Times New Roman" w:hAnsi="Times New Roman"/>
                <w:sz w:val="24"/>
                <w:szCs w:val="24"/>
                <w:lang w:val="ru-RU"/>
              </w:rPr>
              <w:t>Цвет</w:t>
            </w:r>
          </w:p>
        </w:tc>
        <w:tc>
          <w:tcPr>
            <w:tcW w:w="1419" w:type="dxa"/>
            <w:tcBorders>
              <w:bottom w:val="nil"/>
            </w:tcBorders>
            <w:shd w:val="clear" w:color="auto" w:fill="auto"/>
          </w:tcPr>
          <w:p w:rsidR="00A06A73" w:rsidRPr="00A06A73" w:rsidRDefault="00A06A73" w:rsidP="00F5119A">
            <w:pPr>
              <w:pStyle w:val="Tabellentext"/>
              <w:cnfStyle w:val="100000000000"/>
              <w:rPr>
                <w:rFonts w:ascii="Times New Roman" w:hAnsi="Times New Roman"/>
                <w:b w:val="0"/>
                <w:bCs w:val="0"/>
                <w:sz w:val="24"/>
                <w:szCs w:val="24"/>
                <w:lang w:val="ru-RU"/>
              </w:rPr>
            </w:pPr>
            <w:r w:rsidRPr="00A06A73">
              <w:rPr>
                <w:rFonts w:ascii="Times New Roman" w:hAnsi="Times New Roman"/>
                <w:sz w:val="24"/>
                <w:szCs w:val="24"/>
                <w:lang w:val="ru-RU"/>
              </w:rPr>
              <w:t>Ножка разъёма M8</w:t>
            </w:r>
          </w:p>
        </w:tc>
        <w:tc>
          <w:tcPr>
            <w:tcW w:w="4103" w:type="dxa"/>
            <w:tcBorders>
              <w:bottom w:val="nil"/>
            </w:tcBorders>
            <w:shd w:val="clear" w:color="auto" w:fill="auto"/>
          </w:tcPr>
          <w:p w:rsidR="00A06A73" w:rsidRPr="00A06A73" w:rsidRDefault="00A06A73" w:rsidP="00F5119A">
            <w:pPr>
              <w:pStyle w:val="Tabellentext"/>
              <w:cnfStyle w:val="100000000000"/>
              <w:rPr>
                <w:rFonts w:ascii="Times New Roman" w:hAnsi="Times New Roman"/>
                <w:b w:val="0"/>
                <w:bCs w:val="0"/>
                <w:sz w:val="24"/>
                <w:szCs w:val="24"/>
                <w:lang w:val="ru-RU"/>
              </w:rPr>
            </w:pPr>
            <w:r w:rsidRPr="00A06A73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Функция </w:t>
            </w:r>
          </w:p>
        </w:tc>
      </w:tr>
      <w:tr w:rsidR="00A06A73" w:rsidTr="00F5119A">
        <w:trPr>
          <w:trHeight w:val="125"/>
        </w:trPr>
        <w:tc>
          <w:tcPr>
            <w:cnfStyle w:val="001000000000"/>
            <w:tcW w:w="1177" w:type="dxa"/>
            <w:vMerge/>
            <w:shd w:val="clear" w:color="auto" w:fill="auto"/>
          </w:tcPr>
          <w:p w:rsidR="00A06A73" w:rsidRDefault="00A06A73" w:rsidP="00F5119A">
            <w:pPr>
              <w:pStyle w:val="Tabellentext"/>
              <w:rPr>
                <w:rFonts w:ascii="Times New Roman" w:hAnsi="Times New Roman"/>
                <w:b w:val="0"/>
                <w:bCs w:val="0"/>
                <w:highlight w:val="red"/>
                <w:lang w:val="ru-RU"/>
              </w:rPr>
            </w:pPr>
          </w:p>
        </w:tc>
        <w:tc>
          <w:tcPr>
            <w:tcW w:w="797" w:type="dxa"/>
            <w:shd w:val="clear" w:color="auto" w:fill="auto"/>
          </w:tcPr>
          <w:p w:rsidR="00A06A73" w:rsidRPr="00A06A73" w:rsidRDefault="00A06A73" w:rsidP="00F5119A">
            <w:pPr>
              <w:pStyle w:val="Tabellentext"/>
              <w:ind w:left="0" w:firstLine="115"/>
              <w:cnfStyle w:val="000000000000"/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</w:p>
        </w:tc>
        <w:tc>
          <w:tcPr>
            <w:tcW w:w="7654" w:type="dxa"/>
            <w:gridSpan w:val="3"/>
            <w:shd w:val="clear" w:color="auto" w:fill="auto"/>
          </w:tcPr>
          <w:p w:rsidR="00A06A73" w:rsidRPr="00A06A73" w:rsidRDefault="00A06A73" w:rsidP="00F5119A">
            <w:pPr>
              <w:pStyle w:val="Tabellentext"/>
              <w:ind w:left="0" w:firstLine="115"/>
              <w:cnfStyle w:val="000000000000"/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  <w:r w:rsidRPr="00A06A73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Input</w:t>
            </w:r>
          </w:p>
        </w:tc>
      </w:tr>
      <w:tr w:rsidR="00A06A73" w:rsidTr="00F5119A">
        <w:trPr>
          <w:trHeight w:val="353"/>
        </w:trPr>
        <w:tc>
          <w:tcPr>
            <w:cnfStyle w:val="001000000000"/>
            <w:tcW w:w="1177" w:type="dxa"/>
            <w:vMerge/>
            <w:shd w:val="clear" w:color="auto" w:fill="auto"/>
          </w:tcPr>
          <w:p w:rsidR="00A06A73" w:rsidRDefault="00A06A73" w:rsidP="00F5119A">
            <w:pPr>
              <w:pStyle w:val="Tabellentext"/>
              <w:rPr>
                <w:rFonts w:ascii="Times New Roman" w:hAnsi="Times New Roman"/>
                <w:b w:val="0"/>
                <w:bCs w:val="0"/>
                <w:highlight w:val="red"/>
                <w:lang w:val="ru-RU"/>
              </w:rPr>
            </w:pPr>
          </w:p>
        </w:tc>
        <w:tc>
          <w:tcPr>
            <w:tcW w:w="797" w:type="dxa"/>
            <w:shd w:val="clear" w:color="auto" w:fill="auto"/>
          </w:tcPr>
          <w:p w:rsidR="00A06A73" w:rsidRPr="00A06A73" w:rsidRDefault="00A06A73" w:rsidP="00F5119A">
            <w:pPr>
              <w:pStyle w:val="Tabellentext"/>
              <w:cnfStyle w:val="00000000000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A06A73">
              <w:rPr>
                <w:rFonts w:ascii="Times New Roman" w:hAnsi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2132" w:type="dxa"/>
            <w:shd w:val="clear" w:color="auto" w:fill="auto"/>
          </w:tcPr>
          <w:p w:rsidR="00A06A73" w:rsidRPr="00A06A73" w:rsidRDefault="00A06A73" w:rsidP="00F5119A">
            <w:pPr>
              <w:pStyle w:val="Tabellentext"/>
              <w:cnfStyle w:val="00000000000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A06A73">
              <w:rPr>
                <w:rFonts w:ascii="Times New Roman" w:hAnsi="Times New Roman"/>
                <w:sz w:val="24"/>
                <w:szCs w:val="24"/>
                <w:lang w:val="ru-RU"/>
              </w:rPr>
              <w:t>Белый</w:t>
            </w:r>
          </w:p>
        </w:tc>
        <w:tc>
          <w:tcPr>
            <w:tcW w:w="1419" w:type="dxa"/>
            <w:shd w:val="clear" w:color="auto" w:fill="auto"/>
          </w:tcPr>
          <w:p w:rsidR="00A06A73" w:rsidRPr="00A06A73" w:rsidRDefault="00A06A73" w:rsidP="00F5119A">
            <w:pPr>
              <w:pStyle w:val="Tabellentext"/>
              <w:jc w:val="center"/>
              <w:cnfStyle w:val="00000000000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A06A73">
              <w:rPr>
                <w:rFonts w:ascii="Times New Roman" w:hAnsi="Times New Roman"/>
                <w:sz w:val="24"/>
                <w:szCs w:val="24"/>
                <w:lang w:val="ru-RU"/>
              </w:rPr>
              <w:t>0</w:t>
            </w:r>
          </w:p>
        </w:tc>
        <w:tc>
          <w:tcPr>
            <w:tcW w:w="4103" w:type="dxa"/>
            <w:shd w:val="clear" w:color="auto" w:fill="auto"/>
            <w:vAlign w:val="center"/>
          </w:tcPr>
          <w:p w:rsidR="00A06A73" w:rsidRPr="00A06A73" w:rsidRDefault="00A06A73" w:rsidP="00F5119A">
            <w:pPr>
              <w:spacing w:line="276" w:lineRule="auto"/>
              <w:jc w:val="center"/>
              <w:cnfStyle w:val="000000000000"/>
              <w:rPr>
                <w:rFonts w:ascii="MetaPlusLF" w:eastAsia="Times New Roman" w:hAnsi="MetaPlusLF"/>
                <w:color w:val="000000"/>
                <w:sz w:val="24"/>
                <w:szCs w:val="24"/>
              </w:rPr>
            </w:pPr>
            <w:r w:rsidRPr="00A06A73">
              <w:rPr>
                <w:rFonts w:ascii="MetaPlusLF" w:hAnsi="MetaPlusLF"/>
                <w:color w:val="000000"/>
                <w:sz w:val="24"/>
                <w:szCs w:val="24"/>
              </w:rPr>
              <w:t>Кнопка с фиксацией положения (Ключ)S1</w:t>
            </w:r>
          </w:p>
        </w:tc>
      </w:tr>
      <w:tr w:rsidR="00A06A73" w:rsidTr="00F5119A">
        <w:trPr>
          <w:trHeight w:val="353"/>
        </w:trPr>
        <w:tc>
          <w:tcPr>
            <w:cnfStyle w:val="001000000000"/>
            <w:tcW w:w="1177" w:type="dxa"/>
            <w:vMerge/>
            <w:shd w:val="clear" w:color="auto" w:fill="auto"/>
          </w:tcPr>
          <w:p w:rsidR="00A06A73" w:rsidRDefault="00A06A73" w:rsidP="00F5119A">
            <w:pPr>
              <w:pStyle w:val="Tabellentext"/>
              <w:rPr>
                <w:rFonts w:ascii="Times New Roman" w:hAnsi="Times New Roman"/>
                <w:b w:val="0"/>
                <w:bCs w:val="0"/>
                <w:highlight w:val="red"/>
                <w:lang w:val="ru-RU"/>
              </w:rPr>
            </w:pPr>
          </w:p>
        </w:tc>
        <w:tc>
          <w:tcPr>
            <w:tcW w:w="797" w:type="dxa"/>
            <w:shd w:val="clear" w:color="auto" w:fill="auto"/>
          </w:tcPr>
          <w:p w:rsidR="00A06A73" w:rsidRPr="00A06A73" w:rsidRDefault="00A06A73" w:rsidP="00F5119A">
            <w:pPr>
              <w:pStyle w:val="Tabellentext"/>
              <w:cnfStyle w:val="00000000000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A06A73">
              <w:rPr>
                <w:rFonts w:ascii="Times New Roman" w:hAnsi="Times New Roman"/>
                <w:sz w:val="24"/>
                <w:szCs w:val="24"/>
                <w:lang w:val="ru-RU"/>
              </w:rPr>
              <w:t>3</w:t>
            </w:r>
          </w:p>
        </w:tc>
        <w:tc>
          <w:tcPr>
            <w:tcW w:w="2132" w:type="dxa"/>
            <w:shd w:val="clear" w:color="auto" w:fill="auto"/>
          </w:tcPr>
          <w:p w:rsidR="00A06A73" w:rsidRPr="00A06A73" w:rsidRDefault="00A06A73" w:rsidP="00F5119A">
            <w:pPr>
              <w:pStyle w:val="Tabellentext"/>
              <w:cnfStyle w:val="00000000000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A06A73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Зеленый </w:t>
            </w:r>
          </w:p>
        </w:tc>
        <w:tc>
          <w:tcPr>
            <w:tcW w:w="1419" w:type="dxa"/>
            <w:shd w:val="clear" w:color="auto" w:fill="auto"/>
          </w:tcPr>
          <w:p w:rsidR="00A06A73" w:rsidRPr="00A06A73" w:rsidRDefault="00A06A73" w:rsidP="00F5119A">
            <w:pPr>
              <w:pStyle w:val="Tabellentext"/>
              <w:jc w:val="center"/>
              <w:cnfStyle w:val="00000000000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A06A73">
              <w:rPr>
                <w:rFonts w:ascii="Times New Roman" w:hAnsi="Times New Roman"/>
                <w:sz w:val="24"/>
                <w:szCs w:val="24"/>
                <w:lang w:val="ru-RU"/>
              </w:rPr>
              <w:t>2</w:t>
            </w:r>
          </w:p>
        </w:tc>
        <w:tc>
          <w:tcPr>
            <w:tcW w:w="4103" w:type="dxa"/>
            <w:shd w:val="clear" w:color="auto" w:fill="auto"/>
            <w:vAlign w:val="center"/>
          </w:tcPr>
          <w:p w:rsidR="00A06A73" w:rsidRPr="00A06A73" w:rsidRDefault="00A06A73" w:rsidP="00F5119A">
            <w:pPr>
              <w:spacing w:line="276" w:lineRule="auto"/>
              <w:jc w:val="center"/>
              <w:cnfStyle w:val="000000000000"/>
              <w:rPr>
                <w:rFonts w:ascii="MetaPlusLF" w:hAnsi="MetaPlusLF"/>
                <w:color w:val="000000"/>
                <w:sz w:val="24"/>
                <w:szCs w:val="24"/>
              </w:rPr>
            </w:pPr>
            <w:r w:rsidRPr="00A06A73">
              <w:rPr>
                <w:rFonts w:ascii="MetaPlusLF" w:hAnsi="MetaPlusLF"/>
                <w:color w:val="000000"/>
                <w:sz w:val="24"/>
                <w:szCs w:val="24"/>
              </w:rPr>
              <w:t>Кнопка «Старт» S2</w:t>
            </w:r>
          </w:p>
        </w:tc>
      </w:tr>
      <w:tr w:rsidR="00A06A73" w:rsidTr="00F5119A">
        <w:trPr>
          <w:trHeight w:val="353"/>
        </w:trPr>
        <w:tc>
          <w:tcPr>
            <w:cnfStyle w:val="001000000000"/>
            <w:tcW w:w="1177" w:type="dxa"/>
            <w:vMerge/>
            <w:shd w:val="clear" w:color="auto" w:fill="auto"/>
          </w:tcPr>
          <w:p w:rsidR="00A06A73" w:rsidRDefault="00A06A73" w:rsidP="00F5119A">
            <w:pPr>
              <w:pStyle w:val="Tabellentext"/>
              <w:rPr>
                <w:rFonts w:ascii="Times New Roman" w:hAnsi="Times New Roman"/>
                <w:b w:val="0"/>
                <w:bCs w:val="0"/>
                <w:highlight w:val="red"/>
                <w:lang w:val="ru-RU"/>
              </w:rPr>
            </w:pPr>
          </w:p>
        </w:tc>
        <w:tc>
          <w:tcPr>
            <w:tcW w:w="797" w:type="dxa"/>
            <w:shd w:val="clear" w:color="auto" w:fill="auto"/>
          </w:tcPr>
          <w:p w:rsidR="00A06A73" w:rsidRPr="00A06A73" w:rsidRDefault="00A06A73" w:rsidP="00F5119A">
            <w:pPr>
              <w:pStyle w:val="Tabellentext"/>
              <w:cnfStyle w:val="00000000000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A06A73">
              <w:rPr>
                <w:rFonts w:ascii="Times New Roman" w:hAnsi="Times New Roman"/>
                <w:sz w:val="24"/>
                <w:szCs w:val="24"/>
                <w:lang w:val="ru-RU"/>
              </w:rPr>
              <w:t>5</w:t>
            </w:r>
          </w:p>
        </w:tc>
        <w:tc>
          <w:tcPr>
            <w:tcW w:w="2132" w:type="dxa"/>
            <w:shd w:val="clear" w:color="auto" w:fill="auto"/>
          </w:tcPr>
          <w:p w:rsidR="00A06A73" w:rsidRPr="00A06A73" w:rsidRDefault="00A06A73" w:rsidP="00F5119A">
            <w:pPr>
              <w:pStyle w:val="Tabellentext"/>
              <w:cnfStyle w:val="00000000000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A06A73">
              <w:rPr>
                <w:rFonts w:ascii="Times New Roman" w:hAnsi="Times New Roman"/>
                <w:sz w:val="24"/>
                <w:szCs w:val="24"/>
                <w:lang w:val="ru-RU"/>
              </w:rPr>
              <w:t>Серый</w:t>
            </w:r>
          </w:p>
        </w:tc>
        <w:tc>
          <w:tcPr>
            <w:tcW w:w="1419" w:type="dxa"/>
            <w:shd w:val="clear" w:color="auto" w:fill="auto"/>
          </w:tcPr>
          <w:p w:rsidR="00A06A73" w:rsidRPr="00A06A73" w:rsidRDefault="00A06A73" w:rsidP="00F5119A">
            <w:pPr>
              <w:pStyle w:val="Tabellentext"/>
              <w:jc w:val="center"/>
              <w:cnfStyle w:val="00000000000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A06A73">
              <w:rPr>
                <w:rFonts w:ascii="Times New Roman" w:hAnsi="Times New Roman"/>
                <w:sz w:val="24"/>
                <w:szCs w:val="24"/>
                <w:lang w:val="ru-RU"/>
              </w:rPr>
              <w:t>4</w:t>
            </w:r>
          </w:p>
        </w:tc>
        <w:tc>
          <w:tcPr>
            <w:tcW w:w="4103" w:type="dxa"/>
            <w:shd w:val="clear" w:color="auto" w:fill="auto"/>
            <w:vAlign w:val="center"/>
          </w:tcPr>
          <w:p w:rsidR="00A06A73" w:rsidRPr="00A06A73" w:rsidRDefault="00A06A73" w:rsidP="00F5119A">
            <w:pPr>
              <w:spacing w:line="276" w:lineRule="auto"/>
              <w:jc w:val="center"/>
              <w:cnfStyle w:val="000000000000"/>
              <w:rPr>
                <w:rFonts w:ascii="MetaPlusLF" w:hAnsi="MetaPlusLF"/>
                <w:color w:val="000000"/>
                <w:sz w:val="24"/>
                <w:szCs w:val="24"/>
              </w:rPr>
            </w:pPr>
            <w:r w:rsidRPr="00A06A73">
              <w:rPr>
                <w:rFonts w:ascii="MetaPlusLF" w:hAnsi="MetaPlusLF"/>
                <w:color w:val="000000"/>
                <w:sz w:val="24"/>
                <w:szCs w:val="24"/>
              </w:rPr>
              <w:t>Датчик положения цилиндр выдвинут</w:t>
            </w:r>
          </w:p>
        </w:tc>
      </w:tr>
      <w:tr w:rsidR="00A06A73" w:rsidTr="00F5119A">
        <w:trPr>
          <w:trHeight w:val="353"/>
        </w:trPr>
        <w:tc>
          <w:tcPr>
            <w:cnfStyle w:val="001000000000"/>
            <w:tcW w:w="1177" w:type="dxa"/>
            <w:vMerge/>
            <w:shd w:val="clear" w:color="auto" w:fill="auto"/>
          </w:tcPr>
          <w:p w:rsidR="00A06A73" w:rsidRDefault="00A06A73" w:rsidP="00F5119A">
            <w:pPr>
              <w:pStyle w:val="Tabellentext"/>
              <w:rPr>
                <w:rFonts w:ascii="Times New Roman" w:hAnsi="Times New Roman"/>
                <w:b w:val="0"/>
                <w:bCs w:val="0"/>
                <w:highlight w:val="red"/>
                <w:lang w:val="ru-RU"/>
              </w:rPr>
            </w:pPr>
          </w:p>
        </w:tc>
        <w:tc>
          <w:tcPr>
            <w:tcW w:w="797" w:type="dxa"/>
            <w:shd w:val="clear" w:color="auto" w:fill="auto"/>
          </w:tcPr>
          <w:p w:rsidR="00A06A73" w:rsidRPr="00A06A73" w:rsidRDefault="00A06A73" w:rsidP="00F5119A">
            <w:pPr>
              <w:pStyle w:val="Tabellentext"/>
              <w:cnfStyle w:val="00000000000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A06A73">
              <w:rPr>
                <w:rFonts w:ascii="Times New Roman" w:hAnsi="Times New Roman"/>
                <w:sz w:val="24"/>
                <w:szCs w:val="24"/>
                <w:lang w:val="ru-RU"/>
              </w:rPr>
              <w:t>7</w:t>
            </w:r>
          </w:p>
        </w:tc>
        <w:tc>
          <w:tcPr>
            <w:tcW w:w="2132" w:type="dxa"/>
            <w:shd w:val="clear" w:color="auto" w:fill="auto"/>
          </w:tcPr>
          <w:p w:rsidR="00A06A73" w:rsidRPr="00A06A73" w:rsidRDefault="00A06A73" w:rsidP="00F5119A">
            <w:pPr>
              <w:pStyle w:val="Tabellentext"/>
              <w:cnfStyle w:val="00000000000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A06A73">
              <w:rPr>
                <w:rFonts w:ascii="Times New Roman" w:hAnsi="Times New Roman"/>
                <w:sz w:val="24"/>
                <w:szCs w:val="24"/>
                <w:lang w:val="ru-RU"/>
              </w:rPr>
              <w:t>Синий</w:t>
            </w:r>
          </w:p>
        </w:tc>
        <w:tc>
          <w:tcPr>
            <w:tcW w:w="1419" w:type="dxa"/>
            <w:shd w:val="clear" w:color="auto" w:fill="auto"/>
          </w:tcPr>
          <w:p w:rsidR="00A06A73" w:rsidRPr="00A06A73" w:rsidRDefault="00A06A73" w:rsidP="00F5119A">
            <w:pPr>
              <w:pStyle w:val="Tabellentext"/>
              <w:jc w:val="center"/>
              <w:cnfStyle w:val="00000000000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A06A73">
              <w:rPr>
                <w:rFonts w:ascii="Times New Roman" w:hAnsi="Times New Roman"/>
                <w:sz w:val="24"/>
                <w:szCs w:val="24"/>
                <w:lang w:val="ru-RU"/>
              </w:rPr>
              <w:t>6</w:t>
            </w:r>
          </w:p>
        </w:tc>
        <w:tc>
          <w:tcPr>
            <w:tcW w:w="4103" w:type="dxa"/>
            <w:shd w:val="clear" w:color="auto" w:fill="auto"/>
            <w:vAlign w:val="center"/>
          </w:tcPr>
          <w:p w:rsidR="00A06A73" w:rsidRPr="00A06A73" w:rsidRDefault="00A06A73" w:rsidP="00F5119A">
            <w:pPr>
              <w:spacing w:line="276" w:lineRule="auto"/>
              <w:jc w:val="center"/>
              <w:cnfStyle w:val="000000000000"/>
              <w:rPr>
                <w:rFonts w:ascii="MetaPlusLF" w:hAnsi="MetaPlusLF"/>
                <w:color w:val="000000"/>
                <w:sz w:val="24"/>
                <w:szCs w:val="24"/>
              </w:rPr>
            </w:pPr>
            <w:r w:rsidRPr="00A06A73">
              <w:rPr>
                <w:rFonts w:ascii="MetaPlusLF" w:hAnsi="MetaPlusLF"/>
                <w:color w:val="000000"/>
                <w:sz w:val="24"/>
                <w:szCs w:val="24"/>
              </w:rPr>
              <w:t>Индуктивный датчик</w:t>
            </w:r>
          </w:p>
        </w:tc>
      </w:tr>
      <w:tr w:rsidR="00A06A73" w:rsidTr="00F5119A">
        <w:trPr>
          <w:trHeight w:val="353"/>
        </w:trPr>
        <w:tc>
          <w:tcPr>
            <w:cnfStyle w:val="001000000000"/>
            <w:tcW w:w="1177" w:type="dxa"/>
            <w:vMerge/>
            <w:shd w:val="clear" w:color="auto" w:fill="auto"/>
          </w:tcPr>
          <w:p w:rsidR="00A06A73" w:rsidRDefault="00A06A73" w:rsidP="00F5119A">
            <w:pPr>
              <w:pStyle w:val="Tabellentext"/>
              <w:rPr>
                <w:rFonts w:ascii="Times New Roman" w:hAnsi="Times New Roman"/>
                <w:b w:val="0"/>
                <w:bCs w:val="0"/>
                <w:highlight w:val="red"/>
                <w:lang w:val="ru-RU"/>
              </w:rPr>
            </w:pPr>
          </w:p>
        </w:tc>
        <w:tc>
          <w:tcPr>
            <w:tcW w:w="797" w:type="dxa"/>
            <w:shd w:val="clear" w:color="auto" w:fill="auto"/>
          </w:tcPr>
          <w:p w:rsidR="00A06A73" w:rsidRPr="00A06A73" w:rsidRDefault="00A06A73" w:rsidP="00F5119A">
            <w:pPr>
              <w:pStyle w:val="Tabellentext"/>
              <w:cnfStyle w:val="00000000000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A06A73">
              <w:rPr>
                <w:rFonts w:ascii="Times New Roman" w:hAnsi="Times New Roman"/>
                <w:sz w:val="24"/>
                <w:szCs w:val="24"/>
                <w:lang w:val="ru-RU"/>
              </w:rPr>
              <w:t>9</w:t>
            </w:r>
          </w:p>
        </w:tc>
        <w:tc>
          <w:tcPr>
            <w:tcW w:w="2132" w:type="dxa"/>
            <w:shd w:val="clear" w:color="auto" w:fill="auto"/>
          </w:tcPr>
          <w:p w:rsidR="00A06A73" w:rsidRPr="00A06A73" w:rsidRDefault="00A06A73" w:rsidP="00F5119A">
            <w:pPr>
              <w:pStyle w:val="Tabellentext"/>
              <w:cnfStyle w:val="00000000000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A06A73">
              <w:rPr>
                <w:rFonts w:ascii="Times New Roman" w:hAnsi="Times New Roman"/>
                <w:sz w:val="24"/>
                <w:szCs w:val="24"/>
                <w:lang w:val="ru-RU"/>
              </w:rPr>
              <w:t>Черный</w:t>
            </w:r>
          </w:p>
        </w:tc>
        <w:tc>
          <w:tcPr>
            <w:tcW w:w="1419" w:type="dxa"/>
            <w:shd w:val="clear" w:color="auto" w:fill="auto"/>
          </w:tcPr>
          <w:p w:rsidR="00A06A73" w:rsidRPr="00A06A73" w:rsidRDefault="00A06A73" w:rsidP="00F5119A">
            <w:pPr>
              <w:pStyle w:val="Tabellentext"/>
              <w:jc w:val="center"/>
              <w:cnfStyle w:val="00000000000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A06A73">
              <w:rPr>
                <w:rFonts w:ascii="Times New Roman" w:hAnsi="Times New Roman"/>
                <w:sz w:val="24"/>
                <w:szCs w:val="24"/>
                <w:lang w:val="ru-RU"/>
              </w:rPr>
              <w:t>8</w:t>
            </w:r>
          </w:p>
        </w:tc>
        <w:tc>
          <w:tcPr>
            <w:tcW w:w="4103" w:type="dxa"/>
            <w:shd w:val="clear" w:color="auto" w:fill="auto"/>
            <w:vAlign w:val="center"/>
          </w:tcPr>
          <w:p w:rsidR="00A06A73" w:rsidRPr="00A06A73" w:rsidRDefault="00A06A73" w:rsidP="00F5119A">
            <w:pPr>
              <w:spacing w:line="276" w:lineRule="auto"/>
              <w:jc w:val="center"/>
              <w:cnfStyle w:val="000000000000"/>
              <w:rPr>
                <w:rFonts w:ascii="MetaPlusLF" w:hAnsi="MetaPlusLF"/>
                <w:color w:val="000000"/>
                <w:sz w:val="24"/>
                <w:szCs w:val="24"/>
              </w:rPr>
            </w:pPr>
            <w:r w:rsidRPr="00A06A73">
              <w:rPr>
                <w:rFonts w:ascii="MetaPlusLF" w:hAnsi="MetaPlusLF"/>
                <w:color w:val="000000"/>
                <w:sz w:val="24"/>
                <w:szCs w:val="24"/>
              </w:rPr>
              <w:t>Оптический датчик</w:t>
            </w:r>
          </w:p>
        </w:tc>
      </w:tr>
      <w:tr w:rsidR="00A06A73" w:rsidTr="00F5119A">
        <w:trPr>
          <w:trHeight w:val="353"/>
        </w:trPr>
        <w:tc>
          <w:tcPr>
            <w:cnfStyle w:val="001000000000"/>
            <w:tcW w:w="1177" w:type="dxa"/>
            <w:vMerge/>
            <w:shd w:val="clear" w:color="auto" w:fill="auto"/>
          </w:tcPr>
          <w:p w:rsidR="00A06A73" w:rsidRDefault="00A06A73" w:rsidP="00F5119A">
            <w:pPr>
              <w:pStyle w:val="Tabellentext"/>
              <w:rPr>
                <w:rFonts w:ascii="Times New Roman" w:hAnsi="Times New Roman"/>
                <w:b w:val="0"/>
                <w:bCs w:val="0"/>
                <w:highlight w:val="red"/>
                <w:lang w:val="ru-RU"/>
              </w:rPr>
            </w:pPr>
          </w:p>
        </w:tc>
        <w:tc>
          <w:tcPr>
            <w:tcW w:w="797" w:type="dxa"/>
            <w:shd w:val="clear" w:color="auto" w:fill="auto"/>
          </w:tcPr>
          <w:p w:rsidR="00A06A73" w:rsidRPr="00A06A73" w:rsidRDefault="00A06A73" w:rsidP="00F5119A">
            <w:pPr>
              <w:pStyle w:val="Tabellentext"/>
              <w:cnfStyle w:val="00000000000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A06A73">
              <w:rPr>
                <w:rFonts w:ascii="Times New Roman" w:hAnsi="Times New Roman"/>
                <w:sz w:val="24"/>
                <w:szCs w:val="24"/>
                <w:lang w:val="ru-RU"/>
              </w:rPr>
              <w:t>11</w:t>
            </w:r>
          </w:p>
        </w:tc>
        <w:tc>
          <w:tcPr>
            <w:tcW w:w="2132" w:type="dxa"/>
            <w:shd w:val="clear" w:color="auto" w:fill="auto"/>
          </w:tcPr>
          <w:p w:rsidR="00A06A73" w:rsidRPr="00A06A73" w:rsidRDefault="00A06A73" w:rsidP="00F5119A">
            <w:pPr>
              <w:pStyle w:val="Tabellentext"/>
              <w:cnfStyle w:val="00000000000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A06A73">
              <w:rPr>
                <w:rFonts w:ascii="Times New Roman" w:hAnsi="Times New Roman"/>
                <w:sz w:val="24"/>
                <w:szCs w:val="24"/>
                <w:lang w:val="ru-RU"/>
              </w:rPr>
              <w:t>Серо-розовый</w:t>
            </w:r>
          </w:p>
        </w:tc>
        <w:tc>
          <w:tcPr>
            <w:tcW w:w="1419" w:type="dxa"/>
            <w:shd w:val="clear" w:color="auto" w:fill="auto"/>
          </w:tcPr>
          <w:p w:rsidR="00A06A73" w:rsidRPr="00A06A73" w:rsidRDefault="00A06A73" w:rsidP="00F5119A">
            <w:pPr>
              <w:pStyle w:val="Tabellentext"/>
              <w:jc w:val="center"/>
              <w:cnfStyle w:val="00000000000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A06A73">
              <w:rPr>
                <w:rFonts w:ascii="Times New Roman" w:hAnsi="Times New Roman"/>
                <w:sz w:val="24"/>
                <w:szCs w:val="24"/>
                <w:lang w:val="ru-RU"/>
              </w:rPr>
              <w:t>10</w:t>
            </w:r>
          </w:p>
        </w:tc>
        <w:tc>
          <w:tcPr>
            <w:tcW w:w="4103" w:type="dxa"/>
            <w:shd w:val="clear" w:color="auto" w:fill="auto"/>
            <w:vAlign w:val="center"/>
          </w:tcPr>
          <w:p w:rsidR="00A06A73" w:rsidRPr="00A06A73" w:rsidRDefault="00A06A73" w:rsidP="00F5119A">
            <w:pPr>
              <w:spacing w:line="276" w:lineRule="auto"/>
              <w:jc w:val="center"/>
              <w:cnfStyle w:val="000000000000"/>
              <w:rPr>
                <w:rFonts w:ascii="MetaPlusLF" w:hAnsi="MetaPlusLF"/>
                <w:color w:val="000000"/>
                <w:sz w:val="24"/>
                <w:szCs w:val="24"/>
              </w:rPr>
            </w:pPr>
            <w:r w:rsidRPr="00A06A73">
              <w:rPr>
                <w:rFonts w:ascii="MetaPlusLF" w:hAnsi="MetaPlusLF"/>
                <w:color w:val="000000"/>
                <w:sz w:val="24"/>
                <w:szCs w:val="24"/>
              </w:rPr>
              <w:t>Не используется</w:t>
            </w:r>
          </w:p>
        </w:tc>
      </w:tr>
      <w:tr w:rsidR="00A06A73" w:rsidTr="00F5119A">
        <w:trPr>
          <w:trHeight w:val="316"/>
        </w:trPr>
        <w:tc>
          <w:tcPr>
            <w:cnfStyle w:val="001000000000"/>
            <w:tcW w:w="1177" w:type="dxa"/>
            <w:vMerge/>
            <w:shd w:val="clear" w:color="auto" w:fill="auto"/>
          </w:tcPr>
          <w:p w:rsidR="00A06A73" w:rsidRDefault="00A06A73" w:rsidP="00F5119A">
            <w:pPr>
              <w:pStyle w:val="Tabellentext"/>
              <w:rPr>
                <w:rFonts w:ascii="Times New Roman" w:hAnsi="Times New Roman"/>
                <w:b w:val="0"/>
                <w:bCs w:val="0"/>
                <w:highlight w:val="red"/>
                <w:lang w:val="ru-RU"/>
              </w:rPr>
            </w:pPr>
          </w:p>
        </w:tc>
        <w:tc>
          <w:tcPr>
            <w:tcW w:w="797" w:type="dxa"/>
            <w:shd w:val="clear" w:color="auto" w:fill="auto"/>
          </w:tcPr>
          <w:p w:rsidR="00A06A73" w:rsidRPr="00A06A73" w:rsidRDefault="00A06A73" w:rsidP="00F5119A">
            <w:pPr>
              <w:pStyle w:val="Tabellentext"/>
              <w:ind w:left="0" w:firstLine="115"/>
              <w:cnfStyle w:val="000000000000"/>
              <w:rPr>
                <w:rFonts w:ascii="Times New Roman" w:hAnsi="Times New Roman"/>
                <w:b/>
                <w:sz w:val="24"/>
                <w:szCs w:val="24"/>
                <w:lang w:val="ru-RU"/>
              </w:rPr>
            </w:pPr>
          </w:p>
        </w:tc>
        <w:tc>
          <w:tcPr>
            <w:tcW w:w="7654" w:type="dxa"/>
            <w:gridSpan w:val="3"/>
            <w:shd w:val="clear" w:color="auto" w:fill="auto"/>
          </w:tcPr>
          <w:p w:rsidR="00A06A73" w:rsidRPr="00A06A73" w:rsidRDefault="00A06A73" w:rsidP="00F5119A">
            <w:pPr>
              <w:pStyle w:val="Tabellentext"/>
              <w:ind w:left="0" w:firstLine="115"/>
              <w:cnfStyle w:val="000000000000"/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  <w:r w:rsidRPr="00A06A73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Output</w:t>
            </w:r>
          </w:p>
        </w:tc>
      </w:tr>
      <w:tr w:rsidR="00A06A73" w:rsidTr="00F5119A">
        <w:trPr>
          <w:trHeight w:val="316"/>
        </w:trPr>
        <w:tc>
          <w:tcPr>
            <w:cnfStyle w:val="001000000000"/>
            <w:tcW w:w="1177" w:type="dxa"/>
            <w:vMerge/>
            <w:shd w:val="clear" w:color="auto" w:fill="auto"/>
          </w:tcPr>
          <w:p w:rsidR="00A06A73" w:rsidRDefault="00A06A73" w:rsidP="00F5119A">
            <w:pPr>
              <w:pStyle w:val="Tabellentext"/>
              <w:rPr>
                <w:rFonts w:ascii="Times New Roman" w:hAnsi="Times New Roman"/>
                <w:b w:val="0"/>
                <w:bCs w:val="0"/>
                <w:highlight w:val="red"/>
                <w:lang w:val="ru-RU"/>
              </w:rPr>
            </w:pPr>
          </w:p>
        </w:tc>
        <w:tc>
          <w:tcPr>
            <w:tcW w:w="797" w:type="dxa"/>
            <w:shd w:val="clear" w:color="auto" w:fill="auto"/>
          </w:tcPr>
          <w:p w:rsidR="00A06A73" w:rsidRPr="00A06A73" w:rsidRDefault="00A06A73" w:rsidP="00F5119A">
            <w:pPr>
              <w:pStyle w:val="Tabellentext"/>
              <w:cnfStyle w:val="00000000000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A06A73">
              <w:rPr>
                <w:rFonts w:ascii="Times New Roman" w:hAnsi="Times New Roman"/>
                <w:sz w:val="24"/>
                <w:szCs w:val="24"/>
                <w:lang w:val="ru-RU"/>
              </w:rPr>
              <w:t>2</w:t>
            </w:r>
          </w:p>
        </w:tc>
        <w:tc>
          <w:tcPr>
            <w:tcW w:w="2132" w:type="dxa"/>
            <w:shd w:val="clear" w:color="auto" w:fill="auto"/>
          </w:tcPr>
          <w:p w:rsidR="00A06A73" w:rsidRPr="00A06A73" w:rsidRDefault="00A06A73" w:rsidP="00F5119A">
            <w:pPr>
              <w:pStyle w:val="Tabellentext"/>
              <w:cnfStyle w:val="00000000000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A06A73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Коричневый </w:t>
            </w:r>
          </w:p>
        </w:tc>
        <w:tc>
          <w:tcPr>
            <w:tcW w:w="1419" w:type="dxa"/>
            <w:shd w:val="clear" w:color="auto" w:fill="auto"/>
          </w:tcPr>
          <w:p w:rsidR="00A06A73" w:rsidRPr="00A06A73" w:rsidRDefault="00A06A73" w:rsidP="00F5119A">
            <w:pPr>
              <w:pStyle w:val="Tabellentext"/>
              <w:jc w:val="center"/>
              <w:cnfStyle w:val="00000000000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A06A73">
              <w:rPr>
                <w:rFonts w:ascii="Times New Roman" w:hAnsi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4103" w:type="dxa"/>
            <w:shd w:val="clear" w:color="auto" w:fill="auto"/>
            <w:vAlign w:val="center"/>
          </w:tcPr>
          <w:p w:rsidR="00A06A73" w:rsidRPr="00A06A73" w:rsidRDefault="00A06A73" w:rsidP="00F5119A">
            <w:pPr>
              <w:spacing w:line="276" w:lineRule="auto"/>
              <w:jc w:val="center"/>
              <w:cnfStyle w:val="000000000000"/>
              <w:rPr>
                <w:rFonts w:ascii="MetaPlusLF" w:eastAsia="Times New Roman" w:hAnsi="MetaPlusLF"/>
                <w:color w:val="000000"/>
                <w:sz w:val="24"/>
                <w:szCs w:val="24"/>
              </w:rPr>
            </w:pPr>
            <w:r w:rsidRPr="00A06A73">
              <w:rPr>
                <w:rFonts w:ascii="MetaPlusLF" w:hAnsi="MetaPlusLF"/>
                <w:color w:val="000000"/>
                <w:sz w:val="24"/>
                <w:szCs w:val="24"/>
              </w:rPr>
              <w:t>Включить конвейер</w:t>
            </w:r>
          </w:p>
        </w:tc>
      </w:tr>
      <w:tr w:rsidR="00A06A73" w:rsidTr="00F5119A">
        <w:trPr>
          <w:trHeight w:val="316"/>
        </w:trPr>
        <w:tc>
          <w:tcPr>
            <w:cnfStyle w:val="001000000000"/>
            <w:tcW w:w="1177" w:type="dxa"/>
            <w:vMerge/>
            <w:shd w:val="clear" w:color="auto" w:fill="auto"/>
          </w:tcPr>
          <w:p w:rsidR="00A06A73" w:rsidRDefault="00A06A73" w:rsidP="00F5119A">
            <w:pPr>
              <w:pStyle w:val="Tabellentext"/>
              <w:rPr>
                <w:rFonts w:ascii="Times New Roman" w:hAnsi="Times New Roman"/>
                <w:b w:val="0"/>
                <w:bCs w:val="0"/>
                <w:highlight w:val="red"/>
                <w:lang w:val="ru-RU"/>
              </w:rPr>
            </w:pPr>
          </w:p>
        </w:tc>
        <w:tc>
          <w:tcPr>
            <w:tcW w:w="797" w:type="dxa"/>
            <w:shd w:val="clear" w:color="auto" w:fill="auto"/>
          </w:tcPr>
          <w:p w:rsidR="00A06A73" w:rsidRPr="00A06A73" w:rsidRDefault="00A06A73" w:rsidP="00F5119A">
            <w:pPr>
              <w:pStyle w:val="Tabellentext"/>
              <w:cnfStyle w:val="00000000000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A06A73">
              <w:rPr>
                <w:rFonts w:ascii="Times New Roman" w:hAnsi="Times New Roman"/>
                <w:sz w:val="24"/>
                <w:szCs w:val="24"/>
                <w:lang w:val="ru-RU"/>
              </w:rPr>
              <w:t>4</w:t>
            </w:r>
          </w:p>
        </w:tc>
        <w:tc>
          <w:tcPr>
            <w:tcW w:w="2132" w:type="dxa"/>
            <w:shd w:val="clear" w:color="auto" w:fill="auto"/>
          </w:tcPr>
          <w:p w:rsidR="00A06A73" w:rsidRPr="00A06A73" w:rsidRDefault="00A06A73" w:rsidP="00F5119A">
            <w:pPr>
              <w:pStyle w:val="Tabellentext"/>
              <w:cnfStyle w:val="00000000000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A06A73">
              <w:rPr>
                <w:rFonts w:ascii="Times New Roman" w:hAnsi="Times New Roman"/>
                <w:sz w:val="24"/>
                <w:szCs w:val="24"/>
                <w:lang w:val="ru-RU"/>
              </w:rPr>
              <w:t>Желтый</w:t>
            </w:r>
          </w:p>
        </w:tc>
        <w:tc>
          <w:tcPr>
            <w:tcW w:w="1419" w:type="dxa"/>
            <w:shd w:val="clear" w:color="auto" w:fill="auto"/>
          </w:tcPr>
          <w:p w:rsidR="00A06A73" w:rsidRPr="00A06A73" w:rsidRDefault="00A06A73" w:rsidP="00F5119A">
            <w:pPr>
              <w:pStyle w:val="Tabellentext"/>
              <w:jc w:val="center"/>
              <w:cnfStyle w:val="00000000000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A06A73">
              <w:rPr>
                <w:rFonts w:ascii="Times New Roman" w:hAnsi="Times New Roman"/>
                <w:sz w:val="24"/>
                <w:szCs w:val="24"/>
                <w:lang w:val="ru-RU"/>
              </w:rPr>
              <w:t>3</w:t>
            </w:r>
          </w:p>
        </w:tc>
        <w:tc>
          <w:tcPr>
            <w:tcW w:w="4103" w:type="dxa"/>
            <w:shd w:val="clear" w:color="auto" w:fill="auto"/>
            <w:vAlign w:val="center"/>
          </w:tcPr>
          <w:p w:rsidR="00A06A73" w:rsidRPr="00A06A73" w:rsidRDefault="00A06A73" w:rsidP="00F5119A">
            <w:pPr>
              <w:spacing w:line="276" w:lineRule="auto"/>
              <w:jc w:val="center"/>
              <w:cnfStyle w:val="000000000000"/>
              <w:rPr>
                <w:rFonts w:ascii="MetaPlusLF" w:hAnsi="MetaPlusLF"/>
                <w:color w:val="000000"/>
                <w:sz w:val="24"/>
                <w:szCs w:val="24"/>
              </w:rPr>
            </w:pPr>
            <w:r w:rsidRPr="00A06A73">
              <w:rPr>
                <w:rFonts w:ascii="MetaPlusLF" w:hAnsi="MetaPlusLF"/>
                <w:color w:val="000000"/>
                <w:sz w:val="24"/>
                <w:szCs w:val="24"/>
              </w:rPr>
              <w:t>Реверс конвейера</w:t>
            </w:r>
          </w:p>
        </w:tc>
      </w:tr>
      <w:tr w:rsidR="00A06A73" w:rsidTr="00F5119A">
        <w:trPr>
          <w:trHeight w:val="316"/>
        </w:trPr>
        <w:tc>
          <w:tcPr>
            <w:cnfStyle w:val="001000000000"/>
            <w:tcW w:w="1177" w:type="dxa"/>
            <w:vMerge/>
            <w:shd w:val="clear" w:color="auto" w:fill="auto"/>
          </w:tcPr>
          <w:p w:rsidR="00A06A73" w:rsidRDefault="00A06A73" w:rsidP="00F5119A">
            <w:pPr>
              <w:pStyle w:val="Tabellentext"/>
              <w:rPr>
                <w:rFonts w:ascii="Times New Roman" w:hAnsi="Times New Roman"/>
                <w:b w:val="0"/>
                <w:bCs w:val="0"/>
                <w:highlight w:val="red"/>
                <w:lang w:val="ru-RU"/>
              </w:rPr>
            </w:pPr>
          </w:p>
        </w:tc>
        <w:tc>
          <w:tcPr>
            <w:tcW w:w="797" w:type="dxa"/>
            <w:shd w:val="clear" w:color="auto" w:fill="auto"/>
          </w:tcPr>
          <w:p w:rsidR="00A06A73" w:rsidRPr="00A06A73" w:rsidRDefault="00A06A73" w:rsidP="00F5119A">
            <w:pPr>
              <w:pStyle w:val="Tabellentext"/>
              <w:cnfStyle w:val="00000000000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A06A73">
              <w:rPr>
                <w:rFonts w:ascii="Times New Roman" w:hAnsi="Times New Roman"/>
                <w:sz w:val="24"/>
                <w:szCs w:val="24"/>
                <w:lang w:val="ru-RU"/>
              </w:rPr>
              <w:t>6</w:t>
            </w:r>
          </w:p>
        </w:tc>
        <w:tc>
          <w:tcPr>
            <w:tcW w:w="2132" w:type="dxa"/>
            <w:shd w:val="clear" w:color="auto" w:fill="auto"/>
          </w:tcPr>
          <w:p w:rsidR="00A06A73" w:rsidRPr="00A06A73" w:rsidRDefault="00A06A73" w:rsidP="00F5119A">
            <w:pPr>
              <w:pStyle w:val="Tabellentext"/>
              <w:cnfStyle w:val="00000000000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A06A73">
              <w:rPr>
                <w:rFonts w:ascii="Times New Roman" w:hAnsi="Times New Roman"/>
                <w:sz w:val="24"/>
                <w:szCs w:val="24"/>
                <w:lang w:val="ru-RU"/>
              </w:rPr>
              <w:t>Розовый</w:t>
            </w:r>
          </w:p>
        </w:tc>
        <w:tc>
          <w:tcPr>
            <w:tcW w:w="1419" w:type="dxa"/>
            <w:shd w:val="clear" w:color="auto" w:fill="auto"/>
          </w:tcPr>
          <w:p w:rsidR="00A06A73" w:rsidRPr="00A06A73" w:rsidRDefault="00A06A73" w:rsidP="00F5119A">
            <w:pPr>
              <w:pStyle w:val="Tabellentext"/>
              <w:jc w:val="center"/>
              <w:cnfStyle w:val="00000000000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A06A73">
              <w:rPr>
                <w:rFonts w:ascii="Times New Roman" w:hAnsi="Times New Roman"/>
                <w:sz w:val="24"/>
                <w:szCs w:val="24"/>
                <w:lang w:val="ru-RU"/>
              </w:rPr>
              <w:t>5</w:t>
            </w:r>
          </w:p>
        </w:tc>
        <w:tc>
          <w:tcPr>
            <w:tcW w:w="4103" w:type="dxa"/>
            <w:shd w:val="clear" w:color="auto" w:fill="auto"/>
            <w:vAlign w:val="center"/>
          </w:tcPr>
          <w:p w:rsidR="00A06A73" w:rsidRPr="00A06A73" w:rsidRDefault="00A06A73" w:rsidP="00F5119A">
            <w:pPr>
              <w:spacing w:line="276" w:lineRule="auto"/>
              <w:jc w:val="center"/>
              <w:cnfStyle w:val="000000000000"/>
              <w:rPr>
                <w:rFonts w:ascii="MetaPlusLF" w:hAnsi="MetaPlusLF"/>
                <w:color w:val="000000"/>
                <w:sz w:val="24"/>
                <w:szCs w:val="24"/>
              </w:rPr>
            </w:pPr>
            <w:r w:rsidRPr="00A06A73">
              <w:rPr>
                <w:rFonts w:ascii="MetaPlusLF" w:hAnsi="MetaPlusLF"/>
                <w:color w:val="000000"/>
                <w:sz w:val="24"/>
                <w:szCs w:val="24"/>
              </w:rPr>
              <w:t>Выдвижение цилиндра</w:t>
            </w:r>
          </w:p>
        </w:tc>
      </w:tr>
      <w:tr w:rsidR="00A06A73" w:rsidTr="00F5119A">
        <w:trPr>
          <w:trHeight w:val="316"/>
        </w:trPr>
        <w:tc>
          <w:tcPr>
            <w:cnfStyle w:val="001000000000"/>
            <w:tcW w:w="1177" w:type="dxa"/>
            <w:vMerge/>
            <w:shd w:val="clear" w:color="auto" w:fill="auto"/>
          </w:tcPr>
          <w:p w:rsidR="00A06A73" w:rsidRDefault="00A06A73" w:rsidP="00F5119A">
            <w:pPr>
              <w:pStyle w:val="Tabellentext"/>
              <w:rPr>
                <w:rFonts w:ascii="Times New Roman" w:hAnsi="Times New Roman"/>
                <w:b w:val="0"/>
                <w:bCs w:val="0"/>
                <w:highlight w:val="red"/>
                <w:lang w:val="ru-RU"/>
              </w:rPr>
            </w:pPr>
          </w:p>
        </w:tc>
        <w:tc>
          <w:tcPr>
            <w:tcW w:w="797" w:type="dxa"/>
            <w:shd w:val="clear" w:color="auto" w:fill="auto"/>
          </w:tcPr>
          <w:p w:rsidR="00A06A73" w:rsidRPr="00A06A73" w:rsidRDefault="00A06A73" w:rsidP="00F5119A">
            <w:pPr>
              <w:pStyle w:val="Tabellentext"/>
              <w:cnfStyle w:val="00000000000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A06A73">
              <w:rPr>
                <w:rFonts w:ascii="Times New Roman" w:hAnsi="Times New Roman"/>
                <w:sz w:val="24"/>
                <w:szCs w:val="24"/>
                <w:lang w:val="ru-RU"/>
              </w:rPr>
              <w:t>8</w:t>
            </w:r>
          </w:p>
        </w:tc>
        <w:tc>
          <w:tcPr>
            <w:tcW w:w="2132" w:type="dxa"/>
            <w:shd w:val="clear" w:color="auto" w:fill="auto"/>
          </w:tcPr>
          <w:p w:rsidR="00A06A73" w:rsidRPr="00A06A73" w:rsidRDefault="00A06A73" w:rsidP="00F5119A">
            <w:pPr>
              <w:pStyle w:val="Tabellentext"/>
              <w:cnfStyle w:val="00000000000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A06A73">
              <w:rPr>
                <w:rFonts w:ascii="Times New Roman" w:hAnsi="Times New Roman"/>
                <w:sz w:val="24"/>
                <w:szCs w:val="24"/>
                <w:lang w:val="ru-RU"/>
              </w:rPr>
              <w:t>Красный</w:t>
            </w:r>
          </w:p>
        </w:tc>
        <w:tc>
          <w:tcPr>
            <w:tcW w:w="1419" w:type="dxa"/>
            <w:shd w:val="clear" w:color="auto" w:fill="auto"/>
          </w:tcPr>
          <w:p w:rsidR="00A06A73" w:rsidRPr="00A06A73" w:rsidRDefault="00A06A73" w:rsidP="00F5119A">
            <w:pPr>
              <w:pStyle w:val="Tabellentext"/>
              <w:jc w:val="center"/>
              <w:cnfStyle w:val="00000000000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A06A73">
              <w:rPr>
                <w:rFonts w:ascii="Times New Roman" w:hAnsi="Times New Roman"/>
                <w:sz w:val="24"/>
                <w:szCs w:val="24"/>
                <w:lang w:val="ru-RU"/>
              </w:rPr>
              <w:t>7</w:t>
            </w:r>
          </w:p>
        </w:tc>
        <w:tc>
          <w:tcPr>
            <w:tcW w:w="4103" w:type="dxa"/>
            <w:shd w:val="clear" w:color="auto" w:fill="auto"/>
            <w:vAlign w:val="center"/>
          </w:tcPr>
          <w:p w:rsidR="00A06A73" w:rsidRPr="00A06A73" w:rsidRDefault="00A06A73" w:rsidP="00F5119A">
            <w:pPr>
              <w:spacing w:line="276" w:lineRule="auto"/>
              <w:jc w:val="center"/>
              <w:cnfStyle w:val="000000000000"/>
              <w:rPr>
                <w:rFonts w:ascii="MetaPlusLF" w:hAnsi="MetaPlusLF"/>
                <w:color w:val="000000"/>
                <w:sz w:val="24"/>
                <w:szCs w:val="24"/>
              </w:rPr>
            </w:pPr>
            <w:r w:rsidRPr="00A06A73">
              <w:rPr>
                <w:rFonts w:ascii="MetaPlusLF" w:hAnsi="MetaPlusLF"/>
                <w:color w:val="000000"/>
                <w:sz w:val="24"/>
                <w:szCs w:val="24"/>
              </w:rPr>
              <w:t>Опустить стоппер</w:t>
            </w:r>
          </w:p>
        </w:tc>
      </w:tr>
      <w:tr w:rsidR="00A06A73" w:rsidTr="00F5119A">
        <w:trPr>
          <w:trHeight w:val="210"/>
        </w:trPr>
        <w:tc>
          <w:tcPr>
            <w:cnfStyle w:val="001000000000"/>
            <w:tcW w:w="1177" w:type="dxa"/>
            <w:vMerge/>
            <w:shd w:val="clear" w:color="auto" w:fill="auto"/>
          </w:tcPr>
          <w:p w:rsidR="00A06A73" w:rsidRDefault="00A06A73" w:rsidP="00F5119A">
            <w:pPr>
              <w:pStyle w:val="Tabellentext"/>
              <w:rPr>
                <w:rFonts w:ascii="Times New Roman" w:hAnsi="Times New Roman"/>
                <w:b w:val="0"/>
                <w:bCs w:val="0"/>
                <w:highlight w:val="red"/>
                <w:lang w:val="ru-RU"/>
              </w:rPr>
            </w:pPr>
          </w:p>
        </w:tc>
        <w:tc>
          <w:tcPr>
            <w:tcW w:w="797" w:type="dxa"/>
            <w:shd w:val="clear" w:color="auto" w:fill="auto"/>
          </w:tcPr>
          <w:p w:rsidR="00A06A73" w:rsidRPr="00A06A73" w:rsidRDefault="00A06A73" w:rsidP="00F5119A">
            <w:pPr>
              <w:pStyle w:val="Tabellentext"/>
              <w:cnfStyle w:val="00000000000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A06A73">
              <w:rPr>
                <w:rFonts w:ascii="Times New Roman" w:hAnsi="Times New Roman"/>
                <w:sz w:val="24"/>
                <w:szCs w:val="24"/>
                <w:lang w:val="ru-RU"/>
              </w:rPr>
              <w:t>10</w:t>
            </w:r>
          </w:p>
        </w:tc>
        <w:tc>
          <w:tcPr>
            <w:tcW w:w="2132" w:type="dxa"/>
            <w:shd w:val="clear" w:color="auto" w:fill="auto"/>
          </w:tcPr>
          <w:p w:rsidR="00A06A73" w:rsidRPr="00A06A73" w:rsidRDefault="00A06A73" w:rsidP="00F5119A">
            <w:pPr>
              <w:pStyle w:val="Tabellentext"/>
              <w:cnfStyle w:val="00000000000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A06A73">
              <w:rPr>
                <w:rFonts w:ascii="Times New Roman" w:hAnsi="Times New Roman"/>
                <w:sz w:val="24"/>
                <w:szCs w:val="24"/>
                <w:lang w:val="ru-RU"/>
              </w:rPr>
              <w:t>фиолетовый</w:t>
            </w:r>
          </w:p>
        </w:tc>
        <w:tc>
          <w:tcPr>
            <w:tcW w:w="1419" w:type="dxa"/>
            <w:shd w:val="clear" w:color="auto" w:fill="auto"/>
          </w:tcPr>
          <w:p w:rsidR="00A06A73" w:rsidRPr="00A06A73" w:rsidRDefault="00A06A73" w:rsidP="00F5119A">
            <w:pPr>
              <w:pStyle w:val="Tabellentext"/>
              <w:jc w:val="center"/>
              <w:cnfStyle w:val="00000000000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A06A73">
              <w:rPr>
                <w:rFonts w:ascii="Times New Roman" w:hAnsi="Times New Roman"/>
                <w:sz w:val="24"/>
                <w:szCs w:val="24"/>
                <w:lang w:val="ru-RU"/>
              </w:rPr>
              <w:t>9</w:t>
            </w:r>
          </w:p>
        </w:tc>
        <w:tc>
          <w:tcPr>
            <w:tcW w:w="4103" w:type="dxa"/>
            <w:shd w:val="clear" w:color="auto" w:fill="auto"/>
            <w:vAlign w:val="center"/>
          </w:tcPr>
          <w:p w:rsidR="00A06A73" w:rsidRPr="00A06A73" w:rsidRDefault="00A06A73" w:rsidP="00F5119A">
            <w:pPr>
              <w:spacing w:line="276" w:lineRule="auto"/>
              <w:jc w:val="center"/>
              <w:cnfStyle w:val="000000000000"/>
              <w:rPr>
                <w:rFonts w:ascii="MetaPlusLF" w:hAnsi="MetaPlusLF"/>
                <w:color w:val="000000"/>
                <w:sz w:val="24"/>
                <w:szCs w:val="24"/>
              </w:rPr>
            </w:pPr>
            <w:proofErr w:type="gramStart"/>
            <w:r w:rsidRPr="00A06A73">
              <w:rPr>
                <w:rFonts w:ascii="MetaPlusLF" w:hAnsi="MetaPlusLF"/>
                <w:color w:val="000000"/>
                <w:sz w:val="24"/>
                <w:szCs w:val="24"/>
              </w:rPr>
              <w:t>Сигнальный</w:t>
            </w:r>
            <w:proofErr w:type="gramEnd"/>
            <w:r w:rsidRPr="00A06A73">
              <w:rPr>
                <w:rFonts w:ascii="MetaPlusLF" w:hAnsi="MetaPlusLF"/>
                <w:color w:val="000000"/>
                <w:sz w:val="24"/>
                <w:szCs w:val="24"/>
              </w:rPr>
              <w:t xml:space="preserve"> лампа </w:t>
            </w:r>
            <w:r w:rsidRPr="00A06A73">
              <w:rPr>
                <w:rFonts w:ascii="MetaPlusLF" w:hAnsi="MetaPlusLF"/>
                <w:color w:val="000000"/>
                <w:sz w:val="24"/>
                <w:szCs w:val="24"/>
                <w:lang w:val="en-US"/>
              </w:rPr>
              <w:t>H1</w:t>
            </w:r>
          </w:p>
        </w:tc>
      </w:tr>
      <w:tr w:rsidR="00A06A73" w:rsidTr="00F5119A">
        <w:trPr>
          <w:trHeight w:val="316"/>
        </w:trPr>
        <w:tc>
          <w:tcPr>
            <w:cnfStyle w:val="001000000000"/>
            <w:tcW w:w="1177" w:type="dxa"/>
            <w:vMerge/>
            <w:shd w:val="clear" w:color="auto" w:fill="auto"/>
          </w:tcPr>
          <w:p w:rsidR="00A06A73" w:rsidRDefault="00A06A73" w:rsidP="00F5119A">
            <w:pPr>
              <w:pStyle w:val="Tabellentext"/>
              <w:rPr>
                <w:rFonts w:ascii="Times New Roman" w:hAnsi="Times New Roman"/>
                <w:b w:val="0"/>
                <w:bCs w:val="0"/>
                <w:highlight w:val="red"/>
                <w:lang w:val="ru-RU"/>
              </w:rPr>
            </w:pPr>
          </w:p>
        </w:tc>
        <w:tc>
          <w:tcPr>
            <w:tcW w:w="797" w:type="dxa"/>
            <w:shd w:val="clear" w:color="auto" w:fill="auto"/>
          </w:tcPr>
          <w:p w:rsidR="00A06A73" w:rsidRPr="00A06A73" w:rsidRDefault="00A06A73" w:rsidP="00F5119A">
            <w:pPr>
              <w:pStyle w:val="Tabellentext"/>
              <w:cnfStyle w:val="00000000000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A06A73">
              <w:rPr>
                <w:rFonts w:ascii="Times New Roman" w:hAnsi="Times New Roman"/>
                <w:sz w:val="24"/>
                <w:szCs w:val="24"/>
                <w:lang w:val="ru-RU"/>
              </w:rPr>
              <w:t>12</w:t>
            </w:r>
          </w:p>
        </w:tc>
        <w:tc>
          <w:tcPr>
            <w:tcW w:w="2132" w:type="dxa"/>
            <w:shd w:val="clear" w:color="auto" w:fill="auto"/>
          </w:tcPr>
          <w:p w:rsidR="00A06A73" w:rsidRPr="00A06A73" w:rsidRDefault="00A06A73" w:rsidP="00F5119A">
            <w:pPr>
              <w:pStyle w:val="Tabellentext"/>
              <w:cnfStyle w:val="00000000000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A06A73">
              <w:rPr>
                <w:rFonts w:ascii="Times New Roman" w:hAnsi="Times New Roman"/>
                <w:sz w:val="24"/>
                <w:szCs w:val="24"/>
                <w:lang w:val="ru-RU"/>
              </w:rPr>
              <w:t>Красно-синий</w:t>
            </w:r>
          </w:p>
        </w:tc>
        <w:tc>
          <w:tcPr>
            <w:tcW w:w="1419" w:type="dxa"/>
            <w:shd w:val="clear" w:color="auto" w:fill="auto"/>
          </w:tcPr>
          <w:p w:rsidR="00A06A73" w:rsidRPr="00A06A73" w:rsidRDefault="00A06A73" w:rsidP="00F5119A">
            <w:pPr>
              <w:pStyle w:val="Tabellentext"/>
              <w:jc w:val="center"/>
              <w:cnfStyle w:val="00000000000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A06A73">
              <w:rPr>
                <w:rFonts w:ascii="Times New Roman" w:hAnsi="Times New Roman"/>
                <w:sz w:val="24"/>
                <w:szCs w:val="24"/>
                <w:lang w:val="ru-RU"/>
              </w:rPr>
              <w:t>11</w:t>
            </w:r>
          </w:p>
        </w:tc>
        <w:tc>
          <w:tcPr>
            <w:tcW w:w="4103" w:type="dxa"/>
            <w:shd w:val="clear" w:color="auto" w:fill="auto"/>
            <w:vAlign w:val="center"/>
          </w:tcPr>
          <w:p w:rsidR="00A06A73" w:rsidRPr="00A06A73" w:rsidRDefault="00A06A73" w:rsidP="00F5119A">
            <w:pPr>
              <w:spacing w:line="276" w:lineRule="auto"/>
              <w:jc w:val="center"/>
              <w:cnfStyle w:val="000000000000"/>
              <w:rPr>
                <w:rFonts w:ascii="MetaPlusLF" w:hAnsi="MetaPlusLF"/>
                <w:color w:val="000000"/>
                <w:sz w:val="24"/>
                <w:szCs w:val="24"/>
              </w:rPr>
            </w:pPr>
            <w:r w:rsidRPr="00A06A73">
              <w:rPr>
                <w:rFonts w:ascii="MetaPlusLF" w:hAnsi="MetaPlusLF"/>
                <w:color w:val="000000"/>
                <w:sz w:val="24"/>
                <w:szCs w:val="24"/>
              </w:rPr>
              <w:t>Не используется</w:t>
            </w:r>
          </w:p>
        </w:tc>
      </w:tr>
      <w:tr w:rsidR="00A06A73" w:rsidTr="00F5119A">
        <w:trPr>
          <w:trHeight w:val="316"/>
        </w:trPr>
        <w:tc>
          <w:tcPr>
            <w:cnfStyle w:val="001000000000"/>
            <w:tcW w:w="1177" w:type="dxa"/>
            <w:vMerge/>
            <w:shd w:val="clear" w:color="auto" w:fill="auto"/>
          </w:tcPr>
          <w:p w:rsidR="00A06A73" w:rsidRDefault="00A06A73" w:rsidP="00F5119A">
            <w:pPr>
              <w:pStyle w:val="Tabellentext"/>
              <w:rPr>
                <w:rFonts w:ascii="Times New Roman" w:hAnsi="Times New Roman"/>
                <w:b w:val="0"/>
                <w:bCs w:val="0"/>
                <w:highlight w:val="red"/>
                <w:lang w:val="ru-RU"/>
              </w:rPr>
            </w:pPr>
          </w:p>
        </w:tc>
        <w:tc>
          <w:tcPr>
            <w:tcW w:w="797" w:type="dxa"/>
            <w:shd w:val="clear" w:color="auto" w:fill="auto"/>
          </w:tcPr>
          <w:p w:rsidR="00A06A73" w:rsidRPr="00A06A73" w:rsidRDefault="00A06A73" w:rsidP="00F5119A">
            <w:pPr>
              <w:pStyle w:val="Tabellentext"/>
              <w:cnfStyle w:val="000000000000"/>
              <w:rPr>
                <w:rFonts w:ascii="Times New Roman" w:hAnsi="Times New Roman"/>
                <w:b/>
                <w:sz w:val="24"/>
                <w:szCs w:val="24"/>
                <w:lang w:val="ru-RU"/>
              </w:rPr>
            </w:pPr>
          </w:p>
        </w:tc>
        <w:tc>
          <w:tcPr>
            <w:tcW w:w="7654" w:type="dxa"/>
            <w:gridSpan w:val="3"/>
            <w:shd w:val="clear" w:color="auto" w:fill="auto"/>
          </w:tcPr>
          <w:p w:rsidR="00A06A73" w:rsidRPr="00A06A73" w:rsidRDefault="00A06A73" w:rsidP="00F5119A">
            <w:pPr>
              <w:pStyle w:val="Tabellentext"/>
              <w:cnfStyle w:val="000000000000"/>
              <w:rPr>
                <w:rFonts w:ascii="Times New Roman" w:hAnsi="Times New Roman"/>
                <w:b/>
                <w:sz w:val="24"/>
                <w:szCs w:val="24"/>
                <w:lang w:val="ru-RU"/>
              </w:rPr>
            </w:pPr>
            <w:r w:rsidRPr="00A06A73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Подключение питания</w:t>
            </w:r>
          </w:p>
        </w:tc>
      </w:tr>
      <w:tr w:rsidR="00A06A73" w:rsidTr="00F5119A">
        <w:trPr>
          <w:trHeight w:val="316"/>
        </w:trPr>
        <w:tc>
          <w:tcPr>
            <w:cnfStyle w:val="001000000000"/>
            <w:tcW w:w="1177" w:type="dxa"/>
            <w:vMerge/>
            <w:shd w:val="clear" w:color="auto" w:fill="auto"/>
          </w:tcPr>
          <w:p w:rsidR="00A06A73" w:rsidRDefault="00A06A73" w:rsidP="00F5119A">
            <w:pPr>
              <w:pStyle w:val="Tabellentext"/>
              <w:rPr>
                <w:rFonts w:ascii="Times New Roman" w:hAnsi="Times New Roman"/>
                <w:b w:val="0"/>
                <w:bCs w:val="0"/>
                <w:highlight w:val="red"/>
                <w:lang w:val="ru-RU"/>
              </w:rPr>
            </w:pPr>
          </w:p>
        </w:tc>
        <w:tc>
          <w:tcPr>
            <w:tcW w:w="797" w:type="dxa"/>
            <w:shd w:val="clear" w:color="auto" w:fill="auto"/>
          </w:tcPr>
          <w:p w:rsidR="00A06A73" w:rsidRPr="00A06A73" w:rsidRDefault="00A06A73" w:rsidP="00F5119A">
            <w:pPr>
              <w:pStyle w:val="Tabellentext"/>
              <w:cnfStyle w:val="00000000000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A06A73">
              <w:rPr>
                <w:rFonts w:ascii="Times New Roman" w:hAnsi="Times New Roman"/>
                <w:sz w:val="24"/>
                <w:szCs w:val="24"/>
                <w:lang w:val="ru-RU"/>
              </w:rPr>
              <w:t>13</w:t>
            </w:r>
          </w:p>
        </w:tc>
        <w:tc>
          <w:tcPr>
            <w:tcW w:w="2132" w:type="dxa"/>
            <w:shd w:val="clear" w:color="auto" w:fill="auto"/>
          </w:tcPr>
          <w:p w:rsidR="00A06A73" w:rsidRPr="00A06A73" w:rsidRDefault="00A06A73" w:rsidP="00F5119A">
            <w:pPr>
              <w:pStyle w:val="Tabellentext"/>
              <w:cnfStyle w:val="00000000000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A06A73">
              <w:rPr>
                <w:rFonts w:ascii="Times New Roman" w:hAnsi="Times New Roman"/>
                <w:sz w:val="24"/>
                <w:szCs w:val="24"/>
                <w:lang w:val="ru-RU"/>
              </w:rPr>
              <w:t>Бело-зеленый</w:t>
            </w:r>
          </w:p>
        </w:tc>
        <w:tc>
          <w:tcPr>
            <w:tcW w:w="1419" w:type="dxa"/>
            <w:shd w:val="clear" w:color="auto" w:fill="auto"/>
          </w:tcPr>
          <w:p w:rsidR="00A06A73" w:rsidRPr="00A06A73" w:rsidRDefault="00A06A73" w:rsidP="00F5119A">
            <w:pPr>
              <w:pStyle w:val="Tabellentext"/>
              <w:jc w:val="center"/>
              <w:cnfStyle w:val="00000000000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A06A73">
              <w:rPr>
                <w:rFonts w:ascii="Times New Roman" w:hAnsi="Times New Roman"/>
                <w:sz w:val="24"/>
                <w:szCs w:val="24"/>
                <w:lang w:val="ru-RU"/>
              </w:rPr>
              <w:t>0-7 / 1</w:t>
            </w:r>
          </w:p>
        </w:tc>
        <w:tc>
          <w:tcPr>
            <w:tcW w:w="4103" w:type="dxa"/>
            <w:shd w:val="clear" w:color="auto" w:fill="auto"/>
          </w:tcPr>
          <w:p w:rsidR="00A06A73" w:rsidRPr="00A06A73" w:rsidRDefault="00A06A73" w:rsidP="00F5119A">
            <w:pPr>
              <w:pStyle w:val="Tabellentext"/>
              <w:cnfStyle w:val="00000000000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A06A73">
              <w:rPr>
                <w:rFonts w:ascii="Times New Roman" w:hAnsi="Times New Roman"/>
                <w:sz w:val="24"/>
                <w:szCs w:val="24"/>
                <w:lang w:val="ru-RU"/>
              </w:rPr>
              <w:t>24V DC</w:t>
            </w:r>
          </w:p>
        </w:tc>
      </w:tr>
      <w:tr w:rsidR="00A06A73" w:rsidTr="00F5119A">
        <w:trPr>
          <w:trHeight w:val="316"/>
        </w:trPr>
        <w:tc>
          <w:tcPr>
            <w:cnfStyle w:val="001000000000"/>
            <w:tcW w:w="1177" w:type="dxa"/>
            <w:vMerge/>
            <w:shd w:val="clear" w:color="auto" w:fill="auto"/>
          </w:tcPr>
          <w:p w:rsidR="00A06A73" w:rsidRDefault="00A06A73" w:rsidP="00F5119A">
            <w:pPr>
              <w:pStyle w:val="Tabellentext"/>
              <w:rPr>
                <w:rFonts w:ascii="Times New Roman" w:hAnsi="Times New Roman"/>
                <w:b w:val="0"/>
                <w:bCs w:val="0"/>
                <w:highlight w:val="red"/>
                <w:lang w:val="ru-RU"/>
              </w:rPr>
            </w:pPr>
          </w:p>
        </w:tc>
        <w:tc>
          <w:tcPr>
            <w:tcW w:w="797" w:type="dxa"/>
            <w:shd w:val="clear" w:color="auto" w:fill="auto"/>
          </w:tcPr>
          <w:p w:rsidR="00A06A73" w:rsidRPr="00A06A73" w:rsidRDefault="00A06A73" w:rsidP="00F5119A">
            <w:pPr>
              <w:pStyle w:val="Tabellentext"/>
              <w:cnfStyle w:val="00000000000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A06A73">
              <w:rPr>
                <w:rFonts w:ascii="Times New Roman" w:hAnsi="Times New Roman"/>
                <w:sz w:val="24"/>
                <w:szCs w:val="24"/>
                <w:lang w:val="ru-RU"/>
              </w:rPr>
              <w:t>14</w:t>
            </w:r>
          </w:p>
        </w:tc>
        <w:tc>
          <w:tcPr>
            <w:tcW w:w="2132" w:type="dxa"/>
            <w:shd w:val="clear" w:color="auto" w:fill="auto"/>
          </w:tcPr>
          <w:p w:rsidR="00A06A73" w:rsidRPr="00A06A73" w:rsidRDefault="00A06A73" w:rsidP="00F5119A">
            <w:pPr>
              <w:pStyle w:val="Tabellentext"/>
              <w:cnfStyle w:val="00000000000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A06A73">
              <w:rPr>
                <w:rFonts w:ascii="Times New Roman" w:hAnsi="Times New Roman"/>
                <w:sz w:val="24"/>
                <w:szCs w:val="24"/>
                <w:lang w:val="ru-RU"/>
              </w:rPr>
              <w:t>Коричнево-зеленый</w:t>
            </w:r>
          </w:p>
        </w:tc>
        <w:tc>
          <w:tcPr>
            <w:tcW w:w="1419" w:type="dxa"/>
            <w:shd w:val="clear" w:color="auto" w:fill="auto"/>
          </w:tcPr>
          <w:p w:rsidR="00A06A73" w:rsidRPr="00A06A73" w:rsidRDefault="00A06A73" w:rsidP="00F5119A">
            <w:pPr>
              <w:pStyle w:val="Tabellentext"/>
              <w:jc w:val="center"/>
              <w:cnfStyle w:val="00000000000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A06A73">
              <w:rPr>
                <w:rFonts w:ascii="Times New Roman" w:hAnsi="Times New Roman"/>
                <w:sz w:val="24"/>
                <w:szCs w:val="24"/>
                <w:lang w:val="ru-RU"/>
              </w:rPr>
              <w:t>0-7 / 3</w:t>
            </w:r>
          </w:p>
        </w:tc>
        <w:tc>
          <w:tcPr>
            <w:tcW w:w="4103" w:type="dxa"/>
            <w:shd w:val="clear" w:color="auto" w:fill="auto"/>
          </w:tcPr>
          <w:p w:rsidR="00A06A73" w:rsidRPr="00A06A73" w:rsidRDefault="00A06A73" w:rsidP="00F5119A">
            <w:pPr>
              <w:pStyle w:val="Tabellentext"/>
              <w:cnfStyle w:val="00000000000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A06A73">
              <w:rPr>
                <w:rFonts w:ascii="Times New Roman" w:hAnsi="Times New Roman"/>
                <w:sz w:val="24"/>
                <w:szCs w:val="24"/>
                <w:lang w:val="ru-RU"/>
              </w:rPr>
              <w:t>0V</w:t>
            </w:r>
          </w:p>
        </w:tc>
      </w:tr>
      <w:tr w:rsidR="00A06A73" w:rsidTr="00F5119A">
        <w:trPr>
          <w:trHeight w:val="360"/>
        </w:trPr>
        <w:tc>
          <w:tcPr>
            <w:cnfStyle w:val="001000000000"/>
            <w:tcW w:w="1177" w:type="dxa"/>
            <w:vMerge/>
            <w:shd w:val="clear" w:color="auto" w:fill="auto"/>
          </w:tcPr>
          <w:p w:rsidR="00A06A73" w:rsidRDefault="00A06A73" w:rsidP="00F5119A">
            <w:pPr>
              <w:pStyle w:val="Tabellentext"/>
              <w:rPr>
                <w:rFonts w:ascii="Times New Roman" w:hAnsi="Times New Roman"/>
                <w:b w:val="0"/>
                <w:bCs w:val="0"/>
                <w:highlight w:val="red"/>
                <w:lang w:val="ru-RU"/>
              </w:rPr>
            </w:pPr>
          </w:p>
        </w:tc>
        <w:tc>
          <w:tcPr>
            <w:tcW w:w="797" w:type="dxa"/>
            <w:shd w:val="clear" w:color="auto" w:fill="auto"/>
          </w:tcPr>
          <w:p w:rsidR="00A06A73" w:rsidRPr="00A06A73" w:rsidRDefault="00A06A73" w:rsidP="00F5119A">
            <w:pPr>
              <w:pStyle w:val="Tabellentext"/>
              <w:cnfStyle w:val="00000000000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A06A73">
              <w:rPr>
                <w:rFonts w:ascii="Times New Roman" w:hAnsi="Times New Roman"/>
                <w:sz w:val="24"/>
                <w:szCs w:val="24"/>
                <w:lang w:val="ru-RU"/>
              </w:rPr>
              <w:t>15</w:t>
            </w:r>
          </w:p>
        </w:tc>
        <w:tc>
          <w:tcPr>
            <w:tcW w:w="2132" w:type="dxa"/>
            <w:shd w:val="clear" w:color="auto" w:fill="auto"/>
          </w:tcPr>
          <w:p w:rsidR="00A06A73" w:rsidRPr="00A06A73" w:rsidRDefault="00A06A73" w:rsidP="00F5119A">
            <w:pPr>
              <w:pStyle w:val="Tabellentext"/>
              <w:cnfStyle w:val="00000000000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A06A73">
              <w:rPr>
                <w:rFonts w:ascii="Times New Roman" w:hAnsi="Times New Roman"/>
                <w:sz w:val="24"/>
                <w:szCs w:val="24"/>
                <w:lang w:val="ru-RU"/>
              </w:rPr>
              <w:t>Бело-жёлтый</w:t>
            </w:r>
          </w:p>
        </w:tc>
        <w:tc>
          <w:tcPr>
            <w:tcW w:w="1419" w:type="dxa"/>
            <w:shd w:val="clear" w:color="auto" w:fill="auto"/>
          </w:tcPr>
          <w:p w:rsidR="00A06A73" w:rsidRPr="00A06A73" w:rsidRDefault="00A06A73" w:rsidP="00F5119A">
            <w:pPr>
              <w:pStyle w:val="Tabellentext"/>
              <w:jc w:val="center"/>
              <w:cnfStyle w:val="00000000000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A06A73">
              <w:rPr>
                <w:rFonts w:ascii="Times New Roman" w:hAnsi="Times New Roman"/>
                <w:sz w:val="24"/>
                <w:szCs w:val="24"/>
                <w:lang w:val="ru-RU"/>
              </w:rPr>
              <w:t>0-7 / 3</w:t>
            </w:r>
          </w:p>
        </w:tc>
        <w:tc>
          <w:tcPr>
            <w:tcW w:w="4103" w:type="dxa"/>
            <w:shd w:val="clear" w:color="auto" w:fill="auto"/>
          </w:tcPr>
          <w:p w:rsidR="00A06A73" w:rsidRPr="00A06A73" w:rsidRDefault="00A06A73" w:rsidP="00F5119A">
            <w:pPr>
              <w:pStyle w:val="Tabellentext"/>
              <w:cnfStyle w:val="00000000000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A06A73">
              <w:rPr>
                <w:rFonts w:ascii="Times New Roman" w:hAnsi="Times New Roman"/>
                <w:sz w:val="24"/>
                <w:szCs w:val="24"/>
                <w:lang w:val="ru-RU"/>
              </w:rPr>
              <w:t>0V</w:t>
            </w:r>
          </w:p>
        </w:tc>
      </w:tr>
    </w:tbl>
    <w:p w:rsidR="00A06A73" w:rsidRDefault="00A06A73" w:rsidP="00A06A73"/>
    <w:p w:rsidR="00A06A73" w:rsidRDefault="00A06A73" w:rsidP="00D0139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D0139A" w:rsidRDefault="00D0139A" w:rsidP="00D0139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D0139A" w:rsidRDefault="00D0139A" w:rsidP="00D0139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D0139A" w:rsidRDefault="00D0139A" w:rsidP="00D0139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E299F" w:rsidRDefault="00CE299F" w:rsidP="00D0139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77BD8" w:rsidRDefault="00377BD8" w:rsidP="00D0139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77BD8" w:rsidRDefault="00377BD8" w:rsidP="00D0139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77BD8" w:rsidRDefault="00377BD8" w:rsidP="00D0139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77BD8" w:rsidRDefault="00377BD8" w:rsidP="00377BD8">
      <w:pPr>
        <w:rPr>
          <w:b/>
          <w:color w:val="FF0000"/>
          <w:sz w:val="40"/>
          <w:szCs w:val="40"/>
        </w:rPr>
      </w:pPr>
      <w:r>
        <w:rPr>
          <w:b/>
          <w:color w:val="FF0000"/>
          <w:sz w:val="40"/>
          <w:szCs w:val="40"/>
        </w:rPr>
        <w:t xml:space="preserve">Задание </w:t>
      </w:r>
      <w:r>
        <w:rPr>
          <w:b/>
          <w:color w:val="FF0000"/>
          <w:sz w:val="40"/>
          <w:szCs w:val="40"/>
          <w:lang w:val="en-US"/>
        </w:rPr>
        <w:t>B</w:t>
      </w:r>
    </w:p>
    <w:p w:rsidR="00377BD8" w:rsidRDefault="00377BD8" w:rsidP="00377BD8">
      <w:pPr>
        <w:spacing w:after="240"/>
        <w:rPr>
          <w:b/>
          <w:sz w:val="28"/>
        </w:rPr>
      </w:pPr>
    </w:p>
    <w:p w:rsidR="00377BD8" w:rsidRDefault="00377BD8" w:rsidP="00377BD8">
      <w:pPr>
        <w:spacing w:after="240"/>
        <w:rPr>
          <w:b/>
          <w:caps/>
          <w:sz w:val="28"/>
        </w:rPr>
      </w:pPr>
      <w:r>
        <w:rPr>
          <w:b/>
          <w:caps/>
          <w:sz w:val="28"/>
        </w:rPr>
        <w:t xml:space="preserve">Техническое обслуживание производственной линии </w:t>
      </w:r>
    </w:p>
    <w:tbl>
      <w:tblPr>
        <w:tblStyle w:val="a9"/>
        <w:tblW w:w="9628" w:type="dxa"/>
        <w:tblBorders>
          <w:top w:val="single" w:sz="4" w:space="0" w:color="92D050"/>
          <w:left w:val="single" w:sz="4" w:space="0" w:color="92D050"/>
          <w:bottom w:val="single" w:sz="4" w:space="0" w:color="92D050"/>
          <w:right w:val="single" w:sz="4" w:space="0" w:color="92D050"/>
          <w:insideH w:val="single" w:sz="4" w:space="0" w:color="92D050"/>
          <w:insideV w:val="single" w:sz="4" w:space="0" w:color="92D050"/>
        </w:tblBorders>
        <w:shd w:val="clear" w:color="auto" w:fill="FFFFFF" w:themeFill="background1"/>
        <w:tblLayout w:type="fixed"/>
        <w:tblLook w:val="04A0"/>
      </w:tblPr>
      <w:tblGrid>
        <w:gridCol w:w="3963"/>
        <w:gridCol w:w="2456"/>
        <w:gridCol w:w="3209"/>
      </w:tblGrid>
      <w:tr w:rsidR="00377BD8" w:rsidRPr="00377BD8" w:rsidTr="00F5119A">
        <w:trPr>
          <w:trHeight w:val="220"/>
        </w:trPr>
        <w:tc>
          <w:tcPr>
            <w:tcW w:w="3963" w:type="dxa"/>
            <w:tcBorders>
              <w:top w:val="single" w:sz="4" w:space="0" w:color="92D050"/>
              <w:left w:val="single" w:sz="4" w:space="0" w:color="92D050"/>
              <w:bottom w:val="single" w:sz="4" w:space="0" w:color="92D050"/>
              <w:right w:val="single" w:sz="4" w:space="0" w:color="92D050"/>
            </w:tcBorders>
            <w:shd w:val="clear" w:color="auto" w:fill="FFFFFF" w:themeFill="background1"/>
          </w:tcPr>
          <w:p w:rsidR="00377BD8" w:rsidRPr="00377BD8" w:rsidRDefault="00377BD8" w:rsidP="00F5119A">
            <w:pPr>
              <w:spacing w:line="276" w:lineRule="auto"/>
              <w:rPr>
                <w:sz w:val="24"/>
                <w:szCs w:val="24"/>
              </w:rPr>
            </w:pPr>
            <w:r w:rsidRPr="00377BD8">
              <w:rPr>
                <w:sz w:val="24"/>
                <w:szCs w:val="24"/>
              </w:rPr>
              <w:t>Количество баллов (из общего числа)</w:t>
            </w:r>
          </w:p>
        </w:tc>
        <w:tc>
          <w:tcPr>
            <w:tcW w:w="2456" w:type="dxa"/>
            <w:tcBorders>
              <w:top w:val="single" w:sz="4" w:space="0" w:color="92D050"/>
              <w:left w:val="single" w:sz="4" w:space="0" w:color="92D050"/>
              <w:bottom w:val="single" w:sz="4" w:space="0" w:color="92D050"/>
              <w:right w:val="single" w:sz="4" w:space="0" w:color="92D050"/>
            </w:tcBorders>
            <w:shd w:val="clear" w:color="auto" w:fill="FFFFFF" w:themeFill="background1"/>
          </w:tcPr>
          <w:p w:rsidR="00377BD8" w:rsidRPr="00377BD8" w:rsidRDefault="00377BD8" w:rsidP="00F5119A">
            <w:pPr>
              <w:spacing w:line="276" w:lineRule="auto"/>
              <w:rPr>
                <w:sz w:val="24"/>
                <w:szCs w:val="24"/>
              </w:rPr>
            </w:pPr>
            <w:r w:rsidRPr="00377BD8">
              <w:rPr>
                <w:sz w:val="24"/>
                <w:szCs w:val="24"/>
              </w:rPr>
              <w:t>Максимальное время</w:t>
            </w:r>
          </w:p>
        </w:tc>
        <w:tc>
          <w:tcPr>
            <w:tcW w:w="3209" w:type="dxa"/>
            <w:tcBorders>
              <w:top w:val="single" w:sz="4" w:space="0" w:color="92D050"/>
              <w:left w:val="single" w:sz="4" w:space="0" w:color="92D050"/>
              <w:bottom w:val="single" w:sz="4" w:space="0" w:color="92D050"/>
              <w:right w:val="single" w:sz="4" w:space="0" w:color="92D050"/>
            </w:tcBorders>
            <w:shd w:val="clear" w:color="auto" w:fill="FFFFFF" w:themeFill="background1"/>
          </w:tcPr>
          <w:p w:rsidR="00377BD8" w:rsidRPr="00377BD8" w:rsidRDefault="00377BD8" w:rsidP="00F5119A">
            <w:pPr>
              <w:spacing w:line="276" w:lineRule="auto"/>
              <w:rPr>
                <w:sz w:val="24"/>
                <w:szCs w:val="24"/>
              </w:rPr>
            </w:pPr>
            <w:r w:rsidRPr="00377BD8">
              <w:rPr>
                <w:sz w:val="24"/>
                <w:szCs w:val="24"/>
              </w:rPr>
              <w:t>Информация</w:t>
            </w:r>
          </w:p>
        </w:tc>
      </w:tr>
      <w:tr w:rsidR="00377BD8" w:rsidRPr="00377BD8" w:rsidTr="00F5119A">
        <w:tc>
          <w:tcPr>
            <w:tcW w:w="3963" w:type="dxa"/>
            <w:tcBorders>
              <w:top w:val="single" w:sz="4" w:space="0" w:color="92D050"/>
              <w:left w:val="single" w:sz="4" w:space="0" w:color="92D050"/>
              <w:bottom w:val="single" w:sz="4" w:space="0" w:color="92D050"/>
              <w:right w:val="single" w:sz="4" w:space="0" w:color="92D050"/>
            </w:tcBorders>
            <w:shd w:val="clear" w:color="auto" w:fill="FFFFFF" w:themeFill="background1"/>
          </w:tcPr>
          <w:p w:rsidR="00377BD8" w:rsidRPr="00377BD8" w:rsidRDefault="00377BD8" w:rsidP="00F5119A">
            <w:pPr>
              <w:spacing w:line="276" w:lineRule="auto"/>
              <w:rPr>
                <w:sz w:val="24"/>
                <w:szCs w:val="24"/>
              </w:rPr>
            </w:pPr>
            <w:r w:rsidRPr="00377BD8">
              <w:rPr>
                <w:sz w:val="24"/>
                <w:szCs w:val="24"/>
              </w:rPr>
              <w:t>17/100</w:t>
            </w:r>
          </w:p>
        </w:tc>
        <w:tc>
          <w:tcPr>
            <w:tcW w:w="2456" w:type="dxa"/>
            <w:tcBorders>
              <w:top w:val="single" w:sz="4" w:space="0" w:color="92D050"/>
              <w:left w:val="single" w:sz="4" w:space="0" w:color="92D050"/>
              <w:bottom w:val="single" w:sz="4" w:space="0" w:color="92D050"/>
              <w:right w:val="single" w:sz="4" w:space="0" w:color="92D050"/>
            </w:tcBorders>
            <w:shd w:val="clear" w:color="auto" w:fill="FFFFFF" w:themeFill="background1"/>
          </w:tcPr>
          <w:p w:rsidR="00377BD8" w:rsidRPr="00377BD8" w:rsidRDefault="00377BD8" w:rsidP="00F5119A">
            <w:pPr>
              <w:spacing w:line="276" w:lineRule="auto"/>
              <w:rPr>
                <w:sz w:val="24"/>
                <w:szCs w:val="24"/>
              </w:rPr>
            </w:pPr>
            <w:r w:rsidRPr="00377BD8">
              <w:rPr>
                <w:sz w:val="24"/>
                <w:szCs w:val="24"/>
              </w:rPr>
              <w:t>60 мин</w:t>
            </w:r>
          </w:p>
        </w:tc>
        <w:tc>
          <w:tcPr>
            <w:tcW w:w="3209" w:type="dxa"/>
            <w:tcBorders>
              <w:top w:val="single" w:sz="4" w:space="0" w:color="92D050"/>
              <w:left w:val="single" w:sz="4" w:space="0" w:color="92D050"/>
              <w:bottom w:val="single" w:sz="4" w:space="0" w:color="92D050"/>
              <w:right w:val="single" w:sz="4" w:space="0" w:color="92D050"/>
            </w:tcBorders>
            <w:shd w:val="clear" w:color="auto" w:fill="FFFFFF" w:themeFill="background1"/>
          </w:tcPr>
          <w:p w:rsidR="00377BD8" w:rsidRPr="00377BD8" w:rsidRDefault="00377BD8" w:rsidP="00F5119A">
            <w:pPr>
              <w:spacing w:line="276" w:lineRule="auto"/>
              <w:rPr>
                <w:sz w:val="24"/>
                <w:szCs w:val="24"/>
              </w:rPr>
            </w:pPr>
            <w:r w:rsidRPr="00377BD8">
              <w:rPr>
                <w:sz w:val="24"/>
                <w:szCs w:val="24"/>
              </w:rPr>
              <w:t xml:space="preserve">Также на </w:t>
            </w:r>
            <w:r w:rsidRPr="00377BD8">
              <w:rPr>
                <w:sz w:val="24"/>
                <w:szCs w:val="24"/>
                <w:lang w:val="en-US"/>
              </w:rPr>
              <w:t>USB-</w:t>
            </w:r>
            <w:r w:rsidRPr="00377BD8">
              <w:rPr>
                <w:sz w:val="24"/>
                <w:szCs w:val="24"/>
              </w:rPr>
              <w:t xml:space="preserve">накопителе </w:t>
            </w:r>
          </w:p>
        </w:tc>
      </w:tr>
    </w:tbl>
    <w:p w:rsidR="00377BD8" w:rsidRDefault="00377BD8" w:rsidP="00377BD8"/>
    <w:p w:rsidR="00377BD8" w:rsidRPr="00377BD8" w:rsidRDefault="00377BD8" w:rsidP="00377BD8">
      <w:pPr>
        <w:spacing w:line="360" w:lineRule="auto"/>
        <w:rPr>
          <w:b/>
          <w:sz w:val="24"/>
          <w:szCs w:val="24"/>
        </w:rPr>
      </w:pPr>
      <w:r w:rsidRPr="00377BD8">
        <w:rPr>
          <w:b/>
          <w:sz w:val="24"/>
          <w:szCs w:val="24"/>
        </w:rPr>
        <w:t>Описание задачи</w:t>
      </w:r>
    </w:p>
    <w:p w:rsidR="00377BD8" w:rsidRPr="00377BD8" w:rsidRDefault="00377BD8" w:rsidP="00377BD8">
      <w:pPr>
        <w:spacing w:line="360" w:lineRule="auto"/>
        <w:rPr>
          <w:sz w:val="24"/>
          <w:szCs w:val="24"/>
        </w:rPr>
      </w:pPr>
      <w:r w:rsidRPr="00377BD8">
        <w:rPr>
          <w:sz w:val="24"/>
          <w:szCs w:val="24"/>
        </w:rPr>
        <w:t xml:space="preserve">Экспертами будет объявлен компонент для замены </w:t>
      </w:r>
    </w:p>
    <w:p w:rsidR="00377BD8" w:rsidRPr="00377BD8" w:rsidRDefault="00377BD8" w:rsidP="00377BD8">
      <w:pPr>
        <w:rPr>
          <w:b/>
          <w:sz w:val="24"/>
          <w:szCs w:val="24"/>
        </w:rPr>
      </w:pPr>
      <w:r w:rsidRPr="00377BD8">
        <w:rPr>
          <w:b/>
          <w:sz w:val="24"/>
          <w:szCs w:val="24"/>
        </w:rPr>
        <w:t>Задание:</w:t>
      </w:r>
    </w:p>
    <w:p w:rsidR="00377BD8" w:rsidRPr="00377BD8" w:rsidRDefault="00377BD8" w:rsidP="00377BD8">
      <w:pPr>
        <w:tabs>
          <w:tab w:val="left" w:pos="284"/>
        </w:tabs>
        <w:rPr>
          <w:sz w:val="24"/>
          <w:szCs w:val="24"/>
        </w:rPr>
      </w:pPr>
      <w:r w:rsidRPr="00377BD8">
        <w:rPr>
          <w:sz w:val="24"/>
          <w:szCs w:val="24"/>
        </w:rPr>
        <w:t>1.</w:t>
      </w:r>
      <w:r w:rsidRPr="00377BD8">
        <w:rPr>
          <w:sz w:val="24"/>
          <w:szCs w:val="24"/>
        </w:rPr>
        <w:tab/>
        <w:t xml:space="preserve">Заменить компонент, повторно провести </w:t>
      </w:r>
      <w:proofErr w:type="gramStart"/>
      <w:r w:rsidRPr="00377BD8">
        <w:rPr>
          <w:sz w:val="24"/>
          <w:szCs w:val="24"/>
        </w:rPr>
        <w:t>пуско-наладочные</w:t>
      </w:r>
      <w:proofErr w:type="gramEnd"/>
      <w:r w:rsidRPr="00377BD8">
        <w:rPr>
          <w:sz w:val="24"/>
          <w:szCs w:val="24"/>
        </w:rPr>
        <w:t xml:space="preserve"> работы.</w:t>
      </w:r>
    </w:p>
    <w:p w:rsidR="00377BD8" w:rsidRPr="00377BD8" w:rsidRDefault="00377BD8" w:rsidP="00377BD8">
      <w:pPr>
        <w:spacing w:before="240" w:after="240" w:line="360" w:lineRule="auto"/>
        <w:rPr>
          <w:b/>
          <w:sz w:val="24"/>
          <w:szCs w:val="24"/>
        </w:rPr>
      </w:pPr>
      <w:r w:rsidRPr="00377BD8">
        <w:rPr>
          <w:b/>
          <w:sz w:val="24"/>
          <w:szCs w:val="24"/>
        </w:rPr>
        <w:t xml:space="preserve">Задание считается завершённым, когда: </w:t>
      </w:r>
    </w:p>
    <w:p w:rsidR="00377BD8" w:rsidRPr="00377BD8" w:rsidRDefault="00377BD8" w:rsidP="00377BD8">
      <w:pPr>
        <w:pStyle w:val="aa"/>
        <w:numPr>
          <w:ilvl w:val="0"/>
          <w:numId w:val="7"/>
        </w:numPr>
        <w:spacing w:line="276" w:lineRule="auto"/>
        <w:ind w:left="284" w:hanging="284"/>
        <w:jc w:val="both"/>
        <w:rPr>
          <w:rFonts w:ascii="Times New Roman" w:hAnsi="Times New Roman" w:cs="Times New Roman"/>
          <w:sz w:val="24"/>
          <w:szCs w:val="24"/>
        </w:rPr>
      </w:pPr>
      <w:r w:rsidRPr="00377BD8">
        <w:rPr>
          <w:rFonts w:ascii="Times New Roman" w:hAnsi="Times New Roman" w:cs="Times New Roman"/>
          <w:sz w:val="24"/>
          <w:szCs w:val="24"/>
        </w:rPr>
        <w:t xml:space="preserve">Станция полностью собрана, пневматические и электрические подключения </w:t>
      </w:r>
      <w:proofErr w:type="gramStart"/>
      <w:r w:rsidRPr="00377BD8">
        <w:rPr>
          <w:rFonts w:ascii="Times New Roman" w:hAnsi="Times New Roman" w:cs="Times New Roman"/>
          <w:sz w:val="24"/>
          <w:szCs w:val="24"/>
        </w:rPr>
        <w:t>выполнены</w:t>
      </w:r>
      <w:proofErr w:type="gramEnd"/>
      <w:r w:rsidRPr="00377BD8">
        <w:rPr>
          <w:rFonts w:ascii="Times New Roman" w:hAnsi="Times New Roman" w:cs="Times New Roman"/>
          <w:sz w:val="24"/>
          <w:szCs w:val="24"/>
        </w:rPr>
        <w:t xml:space="preserve"> верно. </w:t>
      </w:r>
    </w:p>
    <w:p w:rsidR="00377BD8" w:rsidRPr="00377BD8" w:rsidRDefault="00377BD8" w:rsidP="00377BD8">
      <w:pPr>
        <w:pStyle w:val="aa"/>
        <w:numPr>
          <w:ilvl w:val="0"/>
          <w:numId w:val="7"/>
        </w:numPr>
        <w:spacing w:line="276" w:lineRule="auto"/>
        <w:ind w:left="284" w:hanging="284"/>
        <w:jc w:val="both"/>
        <w:rPr>
          <w:rFonts w:ascii="Times New Roman" w:hAnsi="Times New Roman" w:cs="Times New Roman"/>
          <w:sz w:val="24"/>
          <w:szCs w:val="24"/>
        </w:rPr>
      </w:pPr>
      <w:r w:rsidRPr="00377BD8">
        <w:rPr>
          <w:rFonts w:ascii="Times New Roman" w:hAnsi="Times New Roman" w:cs="Times New Roman"/>
          <w:sz w:val="24"/>
          <w:szCs w:val="24"/>
        </w:rPr>
        <w:t>Программа ПЛК выполняется без ошибок и сбоев. Проверка осуществляется согласно описанию алгоритма работы станции.</w:t>
      </w:r>
    </w:p>
    <w:p w:rsidR="00377BD8" w:rsidRPr="00377BD8" w:rsidRDefault="00377BD8" w:rsidP="00377BD8">
      <w:pPr>
        <w:pStyle w:val="aa"/>
        <w:numPr>
          <w:ilvl w:val="0"/>
          <w:numId w:val="7"/>
        </w:numPr>
        <w:spacing w:after="200" w:line="276" w:lineRule="auto"/>
        <w:ind w:left="284" w:hanging="284"/>
        <w:jc w:val="both"/>
        <w:rPr>
          <w:rFonts w:ascii="Times New Roman" w:hAnsi="Times New Roman" w:cs="Times New Roman"/>
          <w:sz w:val="24"/>
          <w:szCs w:val="24"/>
        </w:rPr>
      </w:pPr>
      <w:r w:rsidRPr="00377BD8">
        <w:rPr>
          <w:rFonts w:ascii="Times New Roman" w:hAnsi="Times New Roman" w:cs="Times New Roman"/>
          <w:sz w:val="24"/>
          <w:szCs w:val="24"/>
        </w:rPr>
        <w:t>Система удовлетворяет всем требованиям, описанным в документе «Профессиональная практика».</w:t>
      </w:r>
    </w:p>
    <w:p w:rsidR="00377BD8" w:rsidRPr="00377BD8" w:rsidRDefault="00377BD8" w:rsidP="00377BD8">
      <w:pPr>
        <w:jc w:val="both"/>
        <w:rPr>
          <w:b/>
          <w:sz w:val="24"/>
          <w:szCs w:val="24"/>
        </w:rPr>
      </w:pPr>
      <w:r w:rsidRPr="00377BD8">
        <w:rPr>
          <w:rFonts w:eastAsiaTheme="minorEastAsia"/>
          <w:b/>
          <w:color w:val="000000"/>
          <w:sz w:val="24"/>
          <w:szCs w:val="24"/>
          <w:lang w:eastAsia="de-DE"/>
        </w:rPr>
        <w:t>Внешний вид станции и исходное положение подвижных механизмов аналогичны</w:t>
      </w:r>
      <w:r w:rsidRPr="00377BD8">
        <w:rPr>
          <w:b/>
          <w:sz w:val="24"/>
          <w:szCs w:val="24"/>
        </w:rPr>
        <w:t xml:space="preserve"> Заданию </w:t>
      </w:r>
      <w:r w:rsidRPr="00377BD8">
        <w:rPr>
          <w:b/>
          <w:sz w:val="24"/>
          <w:szCs w:val="24"/>
          <w:lang w:val="en-US"/>
        </w:rPr>
        <w:t>A</w:t>
      </w:r>
      <w:r w:rsidRPr="00377BD8">
        <w:rPr>
          <w:b/>
          <w:sz w:val="24"/>
          <w:szCs w:val="24"/>
        </w:rPr>
        <w:t>!</w:t>
      </w:r>
    </w:p>
    <w:p w:rsidR="00377BD8" w:rsidRPr="00377BD8" w:rsidRDefault="00377BD8" w:rsidP="00377BD8">
      <w:pPr>
        <w:rPr>
          <w:sz w:val="24"/>
          <w:szCs w:val="24"/>
        </w:rPr>
      </w:pPr>
    </w:p>
    <w:p w:rsidR="00377BD8" w:rsidRDefault="00377BD8" w:rsidP="00377BD8"/>
    <w:p w:rsidR="00377BD8" w:rsidRDefault="00377BD8" w:rsidP="00D0139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E299F" w:rsidRDefault="00CE299F" w:rsidP="00D0139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E299F" w:rsidRDefault="00CE299F" w:rsidP="00D0139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E299F" w:rsidRDefault="00CE299F" w:rsidP="00D0139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E299F" w:rsidRDefault="00CE299F" w:rsidP="00D0139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E299F" w:rsidRDefault="00CE299F" w:rsidP="00D0139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E299F" w:rsidRDefault="00CE299F" w:rsidP="00D0139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0B501C" w:rsidRDefault="000B501C" w:rsidP="000B501C">
      <w:pPr>
        <w:rPr>
          <w:b/>
          <w:color w:val="FF0000"/>
          <w:sz w:val="40"/>
          <w:szCs w:val="40"/>
        </w:rPr>
      </w:pPr>
      <w:r>
        <w:rPr>
          <w:b/>
          <w:color w:val="FF0000"/>
          <w:sz w:val="40"/>
          <w:szCs w:val="40"/>
        </w:rPr>
        <w:t xml:space="preserve">Задание </w:t>
      </w:r>
      <w:r>
        <w:rPr>
          <w:b/>
          <w:color w:val="FF0000"/>
          <w:sz w:val="40"/>
          <w:szCs w:val="40"/>
          <w:lang w:val="en-US"/>
        </w:rPr>
        <w:t>C</w:t>
      </w:r>
    </w:p>
    <w:p w:rsidR="000B501C" w:rsidRDefault="000B501C" w:rsidP="000B501C">
      <w:pPr>
        <w:rPr>
          <w:b/>
          <w:sz w:val="28"/>
        </w:rPr>
      </w:pPr>
    </w:p>
    <w:p w:rsidR="000B501C" w:rsidRDefault="000B501C" w:rsidP="000B501C">
      <w:pPr>
        <w:jc w:val="center"/>
        <w:rPr>
          <w:caps/>
        </w:rPr>
      </w:pPr>
      <w:r>
        <w:rPr>
          <w:b/>
          <w:caps/>
          <w:sz w:val="28"/>
        </w:rPr>
        <w:t>Сборка, программирование и пуско-наладка небольшой производственной линии</w:t>
      </w:r>
    </w:p>
    <w:p w:rsidR="000B501C" w:rsidRDefault="000B501C" w:rsidP="000B501C"/>
    <w:tbl>
      <w:tblPr>
        <w:tblStyle w:val="a9"/>
        <w:tblW w:w="9628" w:type="dxa"/>
        <w:tblBorders>
          <w:top w:val="single" w:sz="4" w:space="0" w:color="92D050"/>
          <w:left w:val="single" w:sz="4" w:space="0" w:color="92D050"/>
          <w:bottom w:val="single" w:sz="4" w:space="0" w:color="92D050"/>
          <w:right w:val="single" w:sz="4" w:space="0" w:color="92D050"/>
          <w:insideH w:val="single" w:sz="4" w:space="0" w:color="92D050"/>
          <w:insideV w:val="single" w:sz="4" w:space="0" w:color="92D050"/>
        </w:tblBorders>
        <w:shd w:val="clear" w:color="auto" w:fill="FFFFFF" w:themeFill="background1"/>
        <w:tblLayout w:type="fixed"/>
        <w:tblLook w:val="04A0"/>
      </w:tblPr>
      <w:tblGrid>
        <w:gridCol w:w="3963"/>
        <w:gridCol w:w="2456"/>
        <w:gridCol w:w="3209"/>
      </w:tblGrid>
      <w:tr w:rsidR="000B501C" w:rsidRPr="000B501C" w:rsidTr="00F5119A">
        <w:tc>
          <w:tcPr>
            <w:tcW w:w="3963" w:type="dxa"/>
            <w:shd w:val="clear" w:color="auto" w:fill="FFFFFF" w:themeFill="background1"/>
          </w:tcPr>
          <w:p w:rsidR="000B501C" w:rsidRPr="000B501C" w:rsidRDefault="000B501C" w:rsidP="00F5119A">
            <w:pPr>
              <w:spacing w:line="276" w:lineRule="auto"/>
              <w:rPr>
                <w:sz w:val="24"/>
                <w:szCs w:val="24"/>
              </w:rPr>
            </w:pPr>
            <w:r w:rsidRPr="000B501C">
              <w:rPr>
                <w:sz w:val="24"/>
                <w:szCs w:val="24"/>
              </w:rPr>
              <w:t>Количество баллов (из общего числа)</w:t>
            </w:r>
          </w:p>
        </w:tc>
        <w:tc>
          <w:tcPr>
            <w:tcW w:w="2456" w:type="dxa"/>
            <w:shd w:val="clear" w:color="auto" w:fill="FFFFFF" w:themeFill="background1"/>
          </w:tcPr>
          <w:p w:rsidR="000B501C" w:rsidRPr="000B501C" w:rsidRDefault="000B501C" w:rsidP="00F5119A">
            <w:pPr>
              <w:spacing w:line="276" w:lineRule="auto"/>
              <w:rPr>
                <w:sz w:val="24"/>
                <w:szCs w:val="24"/>
              </w:rPr>
            </w:pPr>
            <w:r w:rsidRPr="000B501C">
              <w:rPr>
                <w:sz w:val="24"/>
                <w:szCs w:val="24"/>
              </w:rPr>
              <w:t>Максимальное время</w:t>
            </w:r>
          </w:p>
        </w:tc>
        <w:tc>
          <w:tcPr>
            <w:tcW w:w="3209" w:type="dxa"/>
            <w:shd w:val="clear" w:color="auto" w:fill="FFFFFF" w:themeFill="background1"/>
          </w:tcPr>
          <w:p w:rsidR="000B501C" w:rsidRPr="000B501C" w:rsidRDefault="000B501C" w:rsidP="00F5119A">
            <w:pPr>
              <w:spacing w:line="276" w:lineRule="auto"/>
              <w:rPr>
                <w:sz w:val="24"/>
                <w:szCs w:val="24"/>
              </w:rPr>
            </w:pPr>
            <w:r w:rsidRPr="000B501C">
              <w:rPr>
                <w:sz w:val="24"/>
                <w:szCs w:val="24"/>
              </w:rPr>
              <w:t>Информация</w:t>
            </w:r>
          </w:p>
        </w:tc>
      </w:tr>
      <w:tr w:rsidR="000B501C" w:rsidRPr="000B501C" w:rsidTr="00F5119A">
        <w:tc>
          <w:tcPr>
            <w:tcW w:w="3963" w:type="dxa"/>
            <w:shd w:val="clear" w:color="auto" w:fill="FFFFFF" w:themeFill="background1"/>
          </w:tcPr>
          <w:p w:rsidR="000B501C" w:rsidRPr="000B501C" w:rsidRDefault="000B501C" w:rsidP="00F5119A">
            <w:pPr>
              <w:spacing w:line="276" w:lineRule="auto"/>
              <w:rPr>
                <w:sz w:val="24"/>
                <w:szCs w:val="24"/>
              </w:rPr>
            </w:pPr>
            <w:r w:rsidRPr="000B501C">
              <w:rPr>
                <w:sz w:val="24"/>
                <w:szCs w:val="24"/>
                <w:lang w:val="en-US"/>
              </w:rPr>
              <w:t>3</w:t>
            </w:r>
            <w:r w:rsidRPr="000B501C">
              <w:rPr>
                <w:sz w:val="24"/>
                <w:szCs w:val="24"/>
              </w:rPr>
              <w:t>8/100</w:t>
            </w:r>
          </w:p>
        </w:tc>
        <w:tc>
          <w:tcPr>
            <w:tcW w:w="2456" w:type="dxa"/>
            <w:shd w:val="clear" w:color="auto" w:fill="FFFFFF" w:themeFill="background1"/>
          </w:tcPr>
          <w:p w:rsidR="000B501C" w:rsidRPr="000B501C" w:rsidRDefault="000B501C" w:rsidP="00F5119A">
            <w:pPr>
              <w:spacing w:line="276" w:lineRule="auto"/>
              <w:rPr>
                <w:sz w:val="24"/>
                <w:szCs w:val="24"/>
              </w:rPr>
            </w:pPr>
            <w:r w:rsidRPr="000B501C">
              <w:rPr>
                <w:sz w:val="24"/>
                <w:szCs w:val="24"/>
                <w:lang w:val="en-US"/>
              </w:rPr>
              <w:t>240</w:t>
            </w:r>
            <w:r w:rsidRPr="000B501C">
              <w:rPr>
                <w:sz w:val="24"/>
                <w:szCs w:val="24"/>
              </w:rPr>
              <w:t xml:space="preserve"> мин</w:t>
            </w:r>
          </w:p>
        </w:tc>
        <w:tc>
          <w:tcPr>
            <w:tcW w:w="3209" w:type="dxa"/>
            <w:shd w:val="clear" w:color="auto" w:fill="FFFFFF" w:themeFill="background1"/>
          </w:tcPr>
          <w:p w:rsidR="000B501C" w:rsidRPr="000B501C" w:rsidRDefault="000B501C" w:rsidP="00F5119A">
            <w:pPr>
              <w:spacing w:line="276" w:lineRule="auto"/>
              <w:rPr>
                <w:sz w:val="24"/>
                <w:szCs w:val="24"/>
              </w:rPr>
            </w:pPr>
            <w:r w:rsidRPr="000B501C">
              <w:rPr>
                <w:sz w:val="24"/>
                <w:szCs w:val="24"/>
              </w:rPr>
              <w:t xml:space="preserve">Также на </w:t>
            </w:r>
            <w:r w:rsidRPr="000B501C">
              <w:rPr>
                <w:sz w:val="24"/>
                <w:szCs w:val="24"/>
                <w:lang w:val="en-US"/>
              </w:rPr>
              <w:t>USB-</w:t>
            </w:r>
            <w:r w:rsidRPr="000B501C">
              <w:rPr>
                <w:sz w:val="24"/>
                <w:szCs w:val="24"/>
              </w:rPr>
              <w:t xml:space="preserve">накопителе </w:t>
            </w:r>
          </w:p>
        </w:tc>
      </w:tr>
    </w:tbl>
    <w:p w:rsidR="000B501C" w:rsidRDefault="000B501C" w:rsidP="000B501C"/>
    <w:p w:rsidR="000B501C" w:rsidRDefault="000B501C" w:rsidP="000B501C">
      <w:pPr>
        <w:rPr>
          <w:b/>
          <w:lang w:val="en-US"/>
        </w:rPr>
      </w:pPr>
      <w:r>
        <w:rPr>
          <w:b/>
        </w:rPr>
        <w:t>Описание задачи</w:t>
      </w:r>
    </w:p>
    <w:tbl>
      <w:tblPr>
        <w:tblStyle w:val="a9"/>
        <w:tblW w:w="9702" w:type="dxa"/>
        <w:tblBorders>
          <w:top w:val="single" w:sz="4" w:space="0" w:color="92D050"/>
          <w:left w:val="single" w:sz="4" w:space="0" w:color="92D050"/>
          <w:bottom w:val="single" w:sz="4" w:space="0" w:color="92D050"/>
          <w:right w:val="single" w:sz="4" w:space="0" w:color="92D050"/>
          <w:insideH w:val="single" w:sz="4" w:space="0" w:color="92D050"/>
          <w:insideV w:val="single" w:sz="4" w:space="0" w:color="92D050"/>
        </w:tblBorders>
        <w:tblLayout w:type="fixed"/>
        <w:tblLook w:val="04A0"/>
      </w:tblPr>
      <w:tblGrid>
        <w:gridCol w:w="4950"/>
        <w:gridCol w:w="4752"/>
      </w:tblGrid>
      <w:tr w:rsidR="000B501C" w:rsidTr="00F5119A">
        <w:trPr>
          <w:trHeight w:val="3154"/>
        </w:trPr>
        <w:tc>
          <w:tcPr>
            <w:tcW w:w="4950" w:type="dxa"/>
          </w:tcPr>
          <w:p w:rsidR="000B501C" w:rsidRPr="000B501C" w:rsidRDefault="000B501C" w:rsidP="000B501C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0B501C">
              <w:rPr>
                <w:sz w:val="24"/>
                <w:szCs w:val="24"/>
              </w:rPr>
              <w:t>Необходимо собрать и запустить станцию с манипулятором, настроить совместную работу со станцией сортировки. Написать программу управления согласно алгоритму. Манипулятор накрывает черные заготовки крышками, и готовые детали отправляются на скат.</w:t>
            </w:r>
          </w:p>
          <w:p w:rsidR="000B501C" w:rsidRPr="000B501C" w:rsidRDefault="000B501C" w:rsidP="000B501C">
            <w:pPr>
              <w:spacing w:line="276" w:lineRule="auto"/>
              <w:jc w:val="both"/>
              <w:rPr>
                <w:sz w:val="24"/>
                <w:szCs w:val="24"/>
              </w:rPr>
            </w:pPr>
          </w:p>
          <w:p w:rsidR="000B501C" w:rsidRDefault="000B501C" w:rsidP="00F5119A">
            <w:pPr>
              <w:spacing w:line="276" w:lineRule="auto"/>
              <w:jc w:val="both"/>
              <w:rPr>
                <w:b/>
              </w:rPr>
            </w:pPr>
          </w:p>
        </w:tc>
        <w:tc>
          <w:tcPr>
            <w:tcW w:w="4752" w:type="dxa"/>
          </w:tcPr>
          <w:p w:rsidR="000B501C" w:rsidRDefault="000B501C" w:rsidP="00F5119A">
            <w:pPr>
              <w:spacing w:line="276" w:lineRule="auto"/>
              <w:jc w:val="center"/>
              <w:rPr>
                <w:b/>
                <w:lang w:val="en-US"/>
              </w:rPr>
            </w:pPr>
            <w:r>
              <w:rPr>
                <w:b/>
                <w:noProof/>
              </w:rPr>
              <w:drawing>
                <wp:inline distT="0" distB="0" distL="114300" distR="114300">
                  <wp:extent cx="2872105" cy="2154555"/>
                  <wp:effectExtent l="0" t="0" r="8255" b="9525"/>
                  <wp:docPr id="4" name="Picture 2" descr="fa-ZEG5UCU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2" descr="fa-ZEG5UCUE"/>
                          <pic:cNvPicPr>
                            <a:picLocks noChangeAspect="1"/>
                          </pic:cNvPicPr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72105" cy="21545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B501C" w:rsidRDefault="000B501C" w:rsidP="000B501C">
      <w:pPr>
        <w:rPr>
          <w:b/>
        </w:rPr>
      </w:pPr>
    </w:p>
    <w:p w:rsidR="000B501C" w:rsidRDefault="000B501C" w:rsidP="000B501C">
      <w:pPr>
        <w:spacing w:line="360" w:lineRule="auto"/>
        <w:jc w:val="center"/>
        <w:rPr>
          <w:b/>
        </w:rPr>
      </w:pPr>
    </w:p>
    <w:p w:rsidR="000B501C" w:rsidRPr="000B501C" w:rsidRDefault="000B501C" w:rsidP="000B501C">
      <w:pPr>
        <w:rPr>
          <w:sz w:val="24"/>
          <w:szCs w:val="24"/>
        </w:rPr>
      </w:pPr>
      <w:r w:rsidRPr="000B501C">
        <w:rPr>
          <w:b/>
          <w:sz w:val="24"/>
          <w:szCs w:val="24"/>
        </w:rPr>
        <w:t>Задание:</w:t>
      </w:r>
    </w:p>
    <w:p w:rsidR="000B501C" w:rsidRPr="000B501C" w:rsidRDefault="000B501C" w:rsidP="00756AF7">
      <w:pPr>
        <w:pStyle w:val="aa"/>
        <w:numPr>
          <w:ilvl w:val="0"/>
          <w:numId w:val="10"/>
        </w:numPr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B501C">
        <w:rPr>
          <w:rFonts w:ascii="Times New Roman" w:hAnsi="Times New Roman" w:cs="Times New Roman"/>
          <w:sz w:val="24"/>
          <w:szCs w:val="24"/>
        </w:rPr>
        <w:t>Разработайте программу управления для ПЛК, согласно описанию алгоритма работы станции, и проведите пуско-наладочные работы.</w:t>
      </w:r>
    </w:p>
    <w:p w:rsidR="000B501C" w:rsidRPr="000B501C" w:rsidRDefault="000B501C" w:rsidP="00756AF7">
      <w:pPr>
        <w:pStyle w:val="aa"/>
        <w:numPr>
          <w:ilvl w:val="0"/>
          <w:numId w:val="10"/>
        </w:numPr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B501C">
        <w:rPr>
          <w:rFonts w:ascii="Times New Roman" w:hAnsi="Times New Roman" w:cs="Times New Roman"/>
          <w:sz w:val="24"/>
          <w:szCs w:val="24"/>
        </w:rPr>
        <w:t>Настройте датчики положения.</w:t>
      </w:r>
    </w:p>
    <w:p w:rsidR="000B501C" w:rsidRPr="000B501C" w:rsidRDefault="000B501C" w:rsidP="00756AF7">
      <w:pPr>
        <w:pStyle w:val="aa"/>
        <w:numPr>
          <w:ilvl w:val="0"/>
          <w:numId w:val="10"/>
        </w:numPr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B501C">
        <w:rPr>
          <w:rFonts w:ascii="Times New Roman" w:hAnsi="Times New Roman" w:cs="Times New Roman"/>
          <w:sz w:val="24"/>
          <w:szCs w:val="24"/>
        </w:rPr>
        <w:t>Настройте плавную скорость движения цилиндров с помощью дросселей.</w:t>
      </w:r>
    </w:p>
    <w:p w:rsidR="000B501C" w:rsidRPr="000B501C" w:rsidRDefault="000B501C" w:rsidP="000B501C">
      <w:pPr>
        <w:rPr>
          <w:b/>
          <w:sz w:val="24"/>
          <w:szCs w:val="24"/>
        </w:rPr>
      </w:pPr>
      <w:r w:rsidRPr="000B501C">
        <w:rPr>
          <w:b/>
          <w:sz w:val="24"/>
          <w:szCs w:val="24"/>
        </w:rPr>
        <w:t xml:space="preserve">Задание считается завершённым, когда: </w:t>
      </w:r>
    </w:p>
    <w:p w:rsidR="000B501C" w:rsidRPr="000B501C" w:rsidRDefault="000B501C" w:rsidP="00756AF7">
      <w:pPr>
        <w:pStyle w:val="aa"/>
        <w:numPr>
          <w:ilvl w:val="0"/>
          <w:numId w:val="11"/>
        </w:numPr>
        <w:ind w:left="426" w:firstLine="0"/>
        <w:jc w:val="both"/>
        <w:rPr>
          <w:rFonts w:ascii="Times New Roman" w:hAnsi="Times New Roman" w:cs="Times New Roman"/>
          <w:sz w:val="24"/>
          <w:szCs w:val="24"/>
        </w:rPr>
      </w:pPr>
      <w:r w:rsidRPr="000B501C">
        <w:rPr>
          <w:rFonts w:ascii="Times New Roman" w:hAnsi="Times New Roman" w:cs="Times New Roman"/>
          <w:sz w:val="24"/>
          <w:szCs w:val="24"/>
        </w:rPr>
        <w:t xml:space="preserve">Станция полностью собрана, пневматические и электрические подключения </w:t>
      </w:r>
      <w:proofErr w:type="gramStart"/>
      <w:r w:rsidRPr="000B501C">
        <w:rPr>
          <w:rFonts w:ascii="Times New Roman" w:hAnsi="Times New Roman" w:cs="Times New Roman"/>
          <w:sz w:val="24"/>
          <w:szCs w:val="24"/>
        </w:rPr>
        <w:t>выполнены</w:t>
      </w:r>
      <w:proofErr w:type="gramEnd"/>
      <w:r w:rsidRPr="000B501C">
        <w:rPr>
          <w:rFonts w:ascii="Times New Roman" w:hAnsi="Times New Roman" w:cs="Times New Roman"/>
          <w:sz w:val="24"/>
          <w:szCs w:val="24"/>
        </w:rPr>
        <w:t xml:space="preserve"> верно. </w:t>
      </w:r>
    </w:p>
    <w:p w:rsidR="000B501C" w:rsidRPr="000B501C" w:rsidRDefault="000B501C" w:rsidP="00756AF7">
      <w:pPr>
        <w:pStyle w:val="aa"/>
        <w:numPr>
          <w:ilvl w:val="0"/>
          <w:numId w:val="11"/>
        </w:numPr>
        <w:ind w:left="426" w:firstLine="0"/>
        <w:jc w:val="both"/>
        <w:rPr>
          <w:rFonts w:ascii="Times New Roman" w:hAnsi="Times New Roman" w:cs="Times New Roman"/>
          <w:sz w:val="24"/>
          <w:szCs w:val="24"/>
        </w:rPr>
      </w:pPr>
      <w:r w:rsidRPr="000B501C">
        <w:rPr>
          <w:rFonts w:ascii="Times New Roman" w:hAnsi="Times New Roman" w:cs="Times New Roman"/>
          <w:sz w:val="24"/>
          <w:szCs w:val="24"/>
        </w:rPr>
        <w:t>Программа ПЛК выполняется без ошибок и сбоев. Проверка осуществляется согласно описанию алгоритма работы станции.</w:t>
      </w:r>
    </w:p>
    <w:p w:rsidR="000B501C" w:rsidRPr="000B501C" w:rsidRDefault="000B501C" w:rsidP="00756AF7">
      <w:pPr>
        <w:pStyle w:val="aa"/>
        <w:numPr>
          <w:ilvl w:val="0"/>
          <w:numId w:val="11"/>
        </w:numPr>
        <w:ind w:left="426" w:firstLine="0"/>
        <w:jc w:val="both"/>
        <w:rPr>
          <w:rFonts w:ascii="Times New Roman" w:hAnsi="Times New Roman" w:cs="Times New Roman"/>
          <w:sz w:val="24"/>
          <w:szCs w:val="24"/>
        </w:rPr>
      </w:pPr>
      <w:r w:rsidRPr="000B501C">
        <w:rPr>
          <w:rFonts w:ascii="Times New Roman" w:hAnsi="Times New Roman" w:cs="Times New Roman"/>
          <w:sz w:val="24"/>
          <w:szCs w:val="24"/>
        </w:rPr>
        <w:t>Система удовлетворяет всем требованиям, описанным в документе «Профессиональная практика».</w:t>
      </w:r>
      <w:r w:rsidRPr="000B501C">
        <w:rPr>
          <w:rFonts w:ascii="Times New Roman" w:hAnsi="Times New Roman" w:cs="Times New Roman"/>
          <w:sz w:val="24"/>
          <w:szCs w:val="24"/>
        </w:rPr>
        <w:br w:type="page"/>
      </w:r>
    </w:p>
    <w:tbl>
      <w:tblPr>
        <w:tblStyle w:val="a9"/>
        <w:tblW w:w="9278" w:type="dxa"/>
        <w:tblInd w:w="360" w:type="dxa"/>
        <w:tblLayout w:type="fixed"/>
        <w:tblLook w:val="04A0"/>
      </w:tblPr>
      <w:tblGrid>
        <w:gridCol w:w="9278"/>
      </w:tblGrid>
      <w:tr w:rsidR="000B501C" w:rsidTr="00F5119A">
        <w:tc>
          <w:tcPr>
            <w:tcW w:w="9278" w:type="dxa"/>
            <w:tcBorders>
              <w:top w:val="nil"/>
              <w:left w:val="nil"/>
              <w:bottom w:val="single" w:sz="18" w:space="0" w:color="92D050"/>
              <w:right w:val="nil"/>
            </w:tcBorders>
          </w:tcPr>
          <w:p w:rsidR="00756AF7" w:rsidRPr="00756AF7" w:rsidRDefault="00756AF7" w:rsidP="00756AF7">
            <w:pPr>
              <w:pStyle w:val="aa"/>
              <w:spacing w:line="276" w:lineRule="auto"/>
              <w:rPr>
                <w:rFonts w:ascii="Times New Roman" w:hAnsi="Times New Roman" w:cs="Times New Roman"/>
                <w:b/>
                <w:caps/>
                <w:lang w:val="en-US"/>
              </w:rPr>
            </w:pPr>
          </w:p>
          <w:p w:rsidR="000B501C" w:rsidRDefault="000B501C" w:rsidP="000B501C">
            <w:pPr>
              <w:pStyle w:val="aa"/>
              <w:numPr>
                <w:ilvl w:val="0"/>
                <w:numId w:val="6"/>
              </w:numPr>
              <w:spacing w:line="276" w:lineRule="auto"/>
              <w:rPr>
                <w:rFonts w:ascii="Times New Roman" w:hAnsi="Times New Roman" w:cs="Times New Roman"/>
                <w:b/>
                <w:caps/>
                <w:lang w:val="en-US"/>
              </w:rPr>
            </w:pPr>
            <w:r>
              <w:rPr>
                <w:rFonts w:ascii="Times New Roman" w:hAnsi="Times New Roman" w:cs="Times New Roman"/>
                <w:b/>
                <w:caps/>
              </w:rPr>
              <w:t>Описание станции</w:t>
            </w:r>
          </w:p>
        </w:tc>
      </w:tr>
    </w:tbl>
    <w:p w:rsidR="000B501C" w:rsidRDefault="000B501C" w:rsidP="000B501C">
      <w:pPr>
        <w:rPr>
          <w:rFonts w:ascii="MetaPlusLF" w:hAnsi="MetaPlusLF" w:cs="Arial"/>
        </w:rPr>
      </w:pPr>
    </w:p>
    <w:p w:rsidR="000B501C" w:rsidRDefault="000B501C" w:rsidP="000B501C">
      <w:pPr>
        <w:ind w:left="142"/>
        <w:jc w:val="center"/>
        <w:rPr>
          <w:rFonts w:ascii="MetaPlusLF" w:hAnsi="MetaPlusLF" w:cs="Arial"/>
        </w:rPr>
      </w:pPr>
      <w:r>
        <w:rPr>
          <w:rFonts w:ascii="MetaPlusLF" w:hAnsi="MetaPlusLF" w:cs="Arial"/>
          <w:noProof/>
          <w:lang w:eastAsia="ru-RU"/>
        </w:rPr>
        <w:drawing>
          <wp:inline distT="0" distB="0" distL="114300" distR="114300">
            <wp:extent cx="6118860" cy="4302760"/>
            <wp:effectExtent l="0" t="0" r="7620" b="10160"/>
            <wp:docPr id="6" name="Picture 1" descr="зад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задС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118860" cy="4302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501C" w:rsidRDefault="000B501C" w:rsidP="000B501C">
      <w:pPr>
        <w:rPr>
          <w:rFonts w:ascii="MetaPlusLF" w:hAnsi="MetaPlusLF" w:cs="Arial"/>
        </w:rPr>
      </w:pPr>
    </w:p>
    <w:p w:rsidR="000B501C" w:rsidRPr="00756AF7" w:rsidRDefault="000B501C" w:rsidP="00756AF7">
      <w:pPr>
        <w:pStyle w:val="aa"/>
        <w:numPr>
          <w:ilvl w:val="0"/>
          <w:numId w:val="8"/>
        </w:numPr>
        <w:spacing w:line="276" w:lineRule="auto"/>
        <w:ind w:left="284" w:hanging="284"/>
        <w:jc w:val="both"/>
        <w:rPr>
          <w:rFonts w:ascii="MetaPlusLF" w:hAnsi="MetaPlusLF" w:cs="Arial"/>
          <w:sz w:val="24"/>
          <w:szCs w:val="24"/>
        </w:rPr>
      </w:pPr>
      <w:r w:rsidRPr="00756AF7">
        <w:rPr>
          <w:rFonts w:ascii="MetaPlusLF" w:hAnsi="MetaPlusLF" w:cs="Arial"/>
          <w:sz w:val="24"/>
          <w:szCs w:val="24"/>
        </w:rPr>
        <w:t>Цилиндр 1</w:t>
      </w:r>
      <w:r w:rsidRPr="00756AF7">
        <w:rPr>
          <w:rFonts w:ascii="MetaPlusLF" w:hAnsi="MetaPlusLF" w:cs="Arial"/>
          <w:sz w:val="24"/>
          <w:szCs w:val="24"/>
          <w:lang w:val="en-US"/>
        </w:rPr>
        <w:t>;</w:t>
      </w:r>
    </w:p>
    <w:p w:rsidR="000B501C" w:rsidRPr="00756AF7" w:rsidRDefault="000B501C" w:rsidP="00756AF7">
      <w:pPr>
        <w:pStyle w:val="aa"/>
        <w:numPr>
          <w:ilvl w:val="0"/>
          <w:numId w:val="8"/>
        </w:numPr>
        <w:spacing w:after="0" w:line="276" w:lineRule="auto"/>
        <w:ind w:left="284" w:hanging="284"/>
        <w:jc w:val="both"/>
        <w:rPr>
          <w:rFonts w:ascii="MetaPlusLF" w:hAnsi="MetaPlusLF" w:cs="Arial"/>
          <w:sz w:val="24"/>
          <w:szCs w:val="24"/>
        </w:rPr>
      </w:pPr>
      <w:r w:rsidRPr="00756AF7">
        <w:rPr>
          <w:rFonts w:ascii="MetaPlusLF" w:hAnsi="MetaPlusLF" w:cs="Arial"/>
          <w:sz w:val="24"/>
          <w:szCs w:val="24"/>
        </w:rPr>
        <w:t>Цилиндр 2</w:t>
      </w:r>
      <w:r w:rsidRPr="00756AF7">
        <w:rPr>
          <w:rFonts w:ascii="MetaPlusLF" w:hAnsi="MetaPlusLF" w:cs="Arial"/>
          <w:sz w:val="24"/>
          <w:szCs w:val="24"/>
          <w:lang w:val="en-US"/>
        </w:rPr>
        <w:t>;</w:t>
      </w:r>
    </w:p>
    <w:p w:rsidR="000B501C" w:rsidRPr="00756AF7" w:rsidRDefault="000B501C" w:rsidP="00756AF7">
      <w:pPr>
        <w:pStyle w:val="aa"/>
        <w:numPr>
          <w:ilvl w:val="0"/>
          <w:numId w:val="8"/>
        </w:numPr>
        <w:spacing w:line="276" w:lineRule="auto"/>
        <w:ind w:left="284" w:hanging="284"/>
        <w:jc w:val="both"/>
        <w:rPr>
          <w:rFonts w:ascii="MetaPlusLF" w:hAnsi="MetaPlusLF" w:cs="Arial"/>
          <w:sz w:val="24"/>
          <w:szCs w:val="24"/>
        </w:rPr>
      </w:pPr>
      <w:r w:rsidRPr="00756AF7">
        <w:rPr>
          <w:rFonts w:ascii="MetaPlusLF" w:hAnsi="MetaPlusLF" w:cs="Arial"/>
          <w:sz w:val="24"/>
          <w:szCs w:val="24"/>
        </w:rPr>
        <w:t>Пневматический захват</w:t>
      </w:r>
      <w:r w:rsidRPr="00756AF7">
        <w:rPr>
          <w:rFonts w:ascii="MetaPlusLF" w:hAnsi="MetaPlusLF" w:cs="Arial"/>
          <w:sz w:val="24"/>
          <w:szCs w:val="24"/>
          <w:lang w:val="en-US"/>
        </w:rPr>
        <w:t>;</w:t>
      </w:r>
    </w:p>
    <w:p w:rsidR="000B501C" w:rsidRPr="00756AF7" w:rsidRDefault="000B501C" w:rsidP="00756AF7">
      <w:pPr>
        <w:pStyle w:val="aa"/>
        <w:numPr>
          <w:ilvl w:val="0"/>
          <w:numId w:val="8"/>
        </w:numPr>
        <w:spacing w:line="276" w:lineRule="auto"/>
        <w:ind w:left="284" w:hanging="284"/>
        <w:jc w:val="both"/>
        <w:rPr>
          <w:rFonts w:ascii="MetaPlusLF" w:hAnsi="MetaPlusLF" w:cs="Arial"/>
          <w:sz w:val="24"/>
          <w:szCs w:val="24"/>
        </w:rPr>
      </w:pPr>
      <w:r w:rsidRPr="00756AF7">
        <w:rPr>
          <w:rFonts w:ascii="MetaPlusLF" w:hAnsi="MetaPlusLF" w:cs="Arial"/>
          <w:sz w:val="24"/>
          <w:szCs w:val="24"/>
        </w:rPr>
        <w:t>Зона упаковки</w:t>
      </w:r>
      <w:r w:rsidRPr="00756AF7">
        <w:rPr>
          <w:rFonts w:ascii="MetaPlusLF" w:hAnsi="MetaPlusLF" w:cs="Arial"/>
          <w:sz w:val="24"/>
          <w:szCs w:val="24"/>
          <w:lang w:val="en-US"/>
        </w:rPr>
        <w:t>;</w:t>
      </w:r>
    </w:p>
    <w:p w:rsidR="000B501C" w:rsidRPr="00756AF7" w:rsidRDefault="000B501C" w:rsidP="00756AF7">
      <w:pPr>
        <w:pStyle w:val="aa"/>
        <w:numPr>
          <w:ilvl w:val="0"/>
          <w:numId w:val="8"/>
        </w:numPr>
        <w:spacing w:line="276" w:lineRule="auto"/>
        <w:ind w:left="284" w:hanging="284"/>
        <w:jc w:val="both"/>
        <w:rPr>
          <w:rFonts w:ascii="MetaPlusLF" w:hAnsi="MetaPlusLF" w:cs="Arial"/>
          <w:sz w:val="24"/>
          <w:szCs w:val="24"/>
        </w:rPr>
      </w:pPr>
      <w:r w:rsidRPr="00756AF7">
        <w:rPr>
          <w:rFonts w:ascii="MetaPlusLF" w:hAnsi="MetaPlusLF" w:cs="Arial"/>
          <w:sz w:val="24"/>
          <w:szCs w:val="24"/>
        </w:rPr>
        <w:t>Зона фиксации</w:t>
      </w:r>
      <w:r w:rsidRPr="00756AF7">
        <w:rPr>
          <w:rFonts w:ascii="MetaPlusLF" w:hAnsi="MetaPlusLF" w:cs="Arial"/>
          <w:sz w:val="24"/>
          <w:szCs w:val="24"/>
          <w:lang w:val="en-US"/>
        </w:rPr>
        <w:t>.</w:t>
      </w:r>
    </w:p>
    <w:p w:rsidR="000B501C" w:rsidRPr="00756AF7" w:rsidRDefault="000B501C" w:rsidP="00756AF7">
      <w:pPr>
        <w:jc w:val="both"/>
        <w:rPr>
          <w:rFonts w:ascii="MetaPlusLF" w:hAnsi="MetaPlusLF" w:cs="Arial"/>
          <w:sz w:val="24"/>
          <w:szCs w:val="24"/>
        </w:rPr>
      </w:pPr>
      <w:r w:rsidRPr="00756AF7">
        <w:rPr>
          <w:rFonts w:ascii="MetaPlusLF" w:hAnsi="MetaPlusLF" w:cs="Arial"/>
          <w:sz w:val="24"/>
          <w:szCs w:val="24"/>
        </w:rPr>
        <w:t>Новые элементы на 1-й станции:</w:t>
      </w:r>
    </w:p>
    <w:p w:rsidR="000B501C" w:rsidRPr="00756AF7" w:rsidRDefault="000B501C" w:rsidP="00756AF7">
      <w:pPr>
        <w:pStyle w:val="aa"/>
        <w:numPr>
          <w:ilvl w:val="0"/>
          <w:numId w:val="8"/>
        </w:numPr>
        <w:spacing w:line="276" w:lineRule="auto"/>
        <w:ind w:left="284" w:hanging="284"/>
        <w:jc w:val="both"/>
        <w:rPr>
          <w:rFonts w:ascii="MetaPlusLF" w:hAnsi="MetaPlusLF" w:cs="Arial"/>
          <w:sz w:val="24"/>
          <w:szCs w:val="24"/>
        </w:rPr>
      </w:pPr>
      <w:r w:rsidRPr="00756AF7">
        <w:rPr>
          <w:rFonts w:ascii="MetaPlusLF" w:hAnsi="MetaPlusLF" w:cs="Arial"/>
          <w:sz w:val="24"/>
          <w:szCs w:val="24"/>
        </w:rPr>
        <w:t>Цилиндр одностороннего действия</w:t>
      </w:r>
      <w:r w:rsidRPr="00756AF7">
        <w:rPr>
          <w:rFonts w:ascii="MetaPlusLF" w:hAnsi="MetaPlusLF" w:cs="Arial"/>
          <w:sz w:val="24"/>
          <w:szCs w:val="24"/>
          <w:lang w:val="en-US"/>
        </w:rPr>
        <w:t>;</w:t>
      </w:r>
    </w:p>
    <w:p w:rsidR="000B501C" w:rsidRPr="00756AF7" w:rsidRDefault="000B501C" w:rsidP="00756AF7">
      <w:pPr>
        <w:pStyle w:val="aa"/>
        <w:numPr>
          <w:ilvl w:val="0"/>
          <w:numId w:val="8"/>
        </w:numPr>
        <w:spacing w:line="276" w:lineRule="auto"/>
        <w:ind w:left="284" w:hanging="284"/>
        <w:jc w:val="both"/>
        <w:rPr>
          <w:rFonts w:ascii="MetaPlusLF" w:hAnsi="MetaPlusLF" w:cs="Arial"/>
          <w:sz w:val="24"/>
          <w:szCs w:val="24"/>
        </w:rPr>
      </w:pPr>
      <w:r w:rsidRPr="00756AF7">
        <w:rPr>
          <w:rFonts w:ascii="MetaPlusLF" w:hAnsi="MetaPlusLF" w:cs="Arial"/>
          <w:sz w:val="24"/>
          <w:szCs w:val="24"/>
        </w:rPr>
        <w:t>Барьерный датчик</w:t>
      </w:r>
      <w:r w:rsidRPr="00756AF7">
        <w:rPr>
          <w:rFonts w:ascii="MetaPlusLF" w:hAnsi="MetaPlusLF" w:cs="Arial"/>
          <w:sz w:val="24"/>
          <w:szCs w:val="24"/>
          <w:lang w:val="en-US"/>
        </w:rPr>
        <w:t>.</w:t>
      </w:r>
    </w:p>
    <w:p w:rsidR="000B501C" w:rsidRPr="00756AF7" w:rsidRDefault="000B501C" w:rsidP="00756AF7">
      <w:pPr>
        <w:jc w:val="both"/>
        <w:rPr>
          <w:rFonts w:ascii="MetaPlusLF" w:hAnsi="MetaPlusLF" w:cs="Arial"/>
          <w:b/>
          <w:sz w:val="24"/>
          <w:szCs w:val="24"/>
        </w:rPr>
      </w:pPr>
      <w:r w:rsidRPr="00756AF7">
        <w:rPr>
          <w:rFonts w:ascii="MetaPlusLF" w:hAnsi="MetaPlusLF" w:cs="Arial"/>
          <w:b/>
          <w:sz w:val="24"/>
          <w:szCs w:val="24"/>
        </w:rPr>
        <w:t>Исходное положение:</w:t>
      </w:r>
    </w:p>
    <w:p w:rsidR="000B501C" w:rsidRPr="00756AF7" w:rsidRDefault="000B501C" w:rsidP="00756AF7">
      <w:pPr>
        <w:pStyle w:val="aa"/>
        <w:numPr>
          <w:ilvl w:val="0"/>
          <w:numId w:val="9"/>
        </w:numPr>
        <w:spacing w:line="276" w:lineRule="auto"/>
        <w:jc w:val="both"/>
        <w:rPr>
          <w:rFonts w:ascii="MetaPlusLF" w:hAnsi="MetaPlusLF" w:cs="Arial"/>
          <w:b/>
          <w:sz w:val="24"/>
          <w:szCs w:val="24"/>
        </w:rPr>
      </w:pPr>
      <w:r w:rsidRPr="00756AF7">
        <w:rPr>
          <w:rFonts w:ascii="MetaPlusLF" w:hAnsi="MetaPlusLF" w:cs="Arial"/>
          <w:sz w:val="24"/>
          <w:szCs w:val="24"/>
        </w:rPr>
        <w:t>Цилиндр 1 втянут</w:t>
      </w:r>
      <w:r w:rsidRPr="00756AF7">
        <w:rPr>
          <w:rFonts w:ascii="MetaPlusLF" w:hAnsi="MetaPlusLF" w:cs="Arial"/>
          <w:sz w:val="24"/>
          <w:szCs w:val="24"/>
          <w:lang w:val="en-US"/>
        </w:rPr>
        <w:t>;</w:t>
      </w:r>
    </w:p>
    <w:p w:rsidR="000B501C" w:rsidRPr="00756AF7" w:rsidRDefault="000B501C" w:rsidP="00756AF7">
      <w:pPr>
        <w:pStyle w:val="aa"/>
        <w:numPr>
          <w:ilvl w:val="0"/>
          <w:numId w:val="9"/>
        </w:numPr>
        <w:spacing w:line="276" w:lineRule="auto"/>
        <w:jc w:val="both"/>
        <w:rPr>
          <w:rFonts w:ascii="MetaPlusLF" w:hAnsi="MetaPlusLF" w:cs="Arial"/>
          <w:b/>
          <w:sz w:val="24"/>
          <w:szCs w:val="24"/>
        </w:rPr>
      </w:pPr>
      <w:r w:rsidRPr="00756AF7">
        <w:rPr>
          <w:rFonts w:ascii="MetaPlusLF" w:hAnsi="MetaPlusLF" w:cs="Arial"/>
          <w:sz w:val="24"/>
          <w:szCs w:val="24"/>
        </w:rPr>
        <w:t>Цилиндр 2 поднят</w:t>
      </w:r>
      <w:r w:rsidRPr="00756AF7">
        <w:rPr>
          <w:rFonts w:ascii="MetaPlusLF" w:hAnsi="MetaPlusLF" w:cs="Arial"/>
          <w:sz w:val="24"/>
          <w:szCs w:val="24"/>
          <w:lang w:val="en-US"/>
        </w:rPr>
        <w:t>;</w:t>
      </w:r>
    </w:p>
    <w:p w:rsidR="000B501C" w:rsidRPr="00756AF7" w:rsidRDefault="000B501C" w:rsidP="00756AF7">
      <w:pPr>
        <w:pStyle w:val="aa"/>
        <w:numPr>
          <w:ilvl w:val="0"/>
          <w:numId w:val="9"/>
        </w:numPr>
        <w:spacing w:line="276" w:lineRule="auto"/>
        <w:jc w:val="both"/>
        <w:rPr>
          <w:rFonts w:ascii="MetaPlusLF" w:hAnsi="MetaPlusLF" w:cs="Arial"/>
          <w:b/>
          <w:sz w:val="24"/>
          <w:szCs w:val="24"/>
        </w:rPr>
      </w:pPr>
      <w:r w:rsidRPr="00756AF7">
        <w:rPr>
          <w:rFonts w:ascii="MetaPlusLF" w:hAnsi="MetaPlusLF" w:cs="Arial"/>
          <w:sz w:val="24"/>
          <w:szCs w:val="24"/>
        </w:rPr>
        <w:t>Губки хвата закрыты</w:t>
      </w:r>
      <w:r w:rsidRPr="00756AF7">
        <w:rPr>
          <w:rFonts w:ascii="MetaPlusLF" w:hAnsi="MetaPlusLF" w:cs="Arial"/>
          <w:sz w:val="24"/>
          <w:szCs w:val="24"/>
          <w:lang w:val="en-US"/>
        </w:rPr>
        <w:t>.</w:t>
      </w:r>
    </w:p>
    <w:p w:rsidR="000B501C" w:rsidRPr="00756AF7" w:rsidRDefault="000B501C" w:rsidP="00756AF7">
      <w:pPr>
        <w:jc w:val="both"/>
        <w:rPr>
          <w:rFonts w:ascii="MetaPlusLF" w:hAnsi="MetaPlusLF" w:cs="Arial"/>
          <w:sz w:val="24"/>
          <w:szCs w:val="24"/>
        </w:rPr>
      </w:pPr>
      <w:r w:rsidRPr="00756AF7">
        <w:rPr>
          <w:rFonts w:ascii="MetaPlusLF" w:hAnsi="MetaPlusLF" w:cs="Arial"/>
          <w:b/>
          <w:sz w:val="24"/>
          <w:szCs w:val="24"/>
        </w:rPr>
        <w:t>Примечание:</w:t>
      </w:r>
      <w:r w:rsidRPr="00756AF7">
        <w:rPr>
          <w:rFonts w:ascii="MetaPlusLF" w:hAnsi="MetaPlusLF" w:cs="Arial"/>
          <w:sz w:val="24"/>
          <w:szCs w:val="24"/>
        </w:rPr>
        <w:t xml:space="preserve"> распределитель для управления цилиндром одностороннего действия подключается к многополюсному I/O модулю 1-ой станции, оптический датчик – ко 2-й станции.</w:t>
      </w:r>
    </w:p>
    <w:p w:rsidR="000B501C" w:rsidRPr="00756AF7" w:rsidRDefault="000B501C" w:rsidP="00756AF7">
      <w:pPr>
        <w:jc w:val="both"/>
        <w:rPr>
          <w:rFonts w:ascii="MetaPlusLF" w:hAnsi="MetaPlusLF" w:cs="Arial"/>
          <w:sz w:val="24"/>
          <w:szCs w:val="24"/>
        </w:rPr>
      </w:pPr>
    </w:p>
    <w:tbl>
      <w:tblPr>
        <w:tblStyle w:val="a9"/>
        <w:tblW w:w="9672" w:type="dxa"/>
        <w:tblInd w:w="-34" w:type="dxa"/>
        <w:tblLayout w:type="fixed"/>
        <w:tblLook w:val="04A0"/>
      </w:tblPr>
      <w:tblGrid>
        <w:gridCol w:w="9672"/>
      </w:tblGrid>
      <w:tr w:rsidR="000B501C" w:rsidTr="00F5119A">
        <w:tc>
          <w:tcPr>
            <w:tcW w:w="9672" w:type="dxa"/>
            <w:tcBorders>
              <w:top w:val="nil"/>
              <w:left w:val="nil"/>
              <w:bottom w:val="single" w:sz="18" w:space="0" w:color="92D050"/>
              <w:right w:val="nil"/>
            </w:tcBorders>
          </w:tcPr>
          <w:p w:rsidR="000B501C" w:rsidRDefault="000B501C" w:rsidP="000B501C">
            <w:pPr>
              <w:pStyle w:val="aa"/>
              <w:numPr>
                <w:ilvl w:val="0"/>
                <w:numId w:val="6"/>
              </w:numPr>
              <w:ind w:left="284" w:hanging="284"/>
              <w:rPr>
                <w:rFonts w:ascii="Times New Roman" w:hAnsi="Times New Roman" w:cs="Times New Roman"/>
                <w:b/>
                <w:caps/>
              </w:rPr>
            </w:pPr>
            <w:r>
              <w:rPr>
                <w:rFonts w:ascii="Times New Roman" w:hAnsi="Times New Roman" w:cs="Times New Roman"/>
                <w:b/>
                <w:caps/>
              </w:rPr>
              <w:t>Электрика – Электрические подключения датчиков к многополюсному I/O модулю</w:t>
            </w:r>
          </w:p>
        </w:tc>
      </w:tr>
    </w:tbl>
    <w:p w:rsidR="000B501C" w:rsidRDefault="000B501C" w:rsidP="000B501C">
      <w:pPr>
        <w:pStyle w:val="aa"/>
        <w:ind w:left="284"/>
        <w:rPr>
          <w:rFonts w:ascii="Times New Roman" w:hAnsi="Times New Roman" w:cs="Times New Roman"/>
          <w:b/>
          <w:caps/>
        </w:rPr>
      </w:pPr>
    </w:p>
    <w:tbl>
      <w:tblPr>
        <w:tblStyle w:val="-131"/>
        <w:tblW w:w="9628" w:type="dxa"/>
        <w:tblBorders>
          <w:top w:val="single" w:sz="4" w:space="0" w:color="9BBB59" w:themeColor="accent3"/>
          <w:left w:val="single" w:sz="4" w:space="0" w:color="9BBB59" w:themeColor="accent3"/>
          <w:bottom w:val="single" w:sz="4" w:space="0" w:color="9BBB59" w:themeColor="accent3"/>
          <w:right w:val="single" w:sz="4" w:space="0" w:color="9BBB59" w:themeColor="accent3"/>
          <w:insideH w:val="single" w:sz="4" w:space="0" w:color="9BBB59" w:themeColor="accent3"/>
          <w:insideV w:val="single" w:sz="4" w:space="0" w:color="9BBB59" w:themeColor="accent3"/>
        </w:tblBorders>
        <w:tblLayout w:type="fixed"/>
        <w:tblLook w:val="04A0"/>
      </w:tblPr>
      <w:tblGrid>
        <w:gridCol w:w="1150"/>
        <w:gridCol w:w="778"/>
        <w:gridCol w:w="2611"/>
        <w:gridCol w:w="1107"/>
        <w:gridCol w:w="3982"/>
      </w:tblGrid>
      <w:tr w:rsidR="000B501C" w:rsidRPr="00756AF7" w:rsidTr="00736308">
        <w:trPr>
          <w:cnfStyle w:val="100000000000"/>
          <w:trHeight w:val="803"/>
        </w:trPr>
        <w:tc>
          <w:tcPr>
            <w:cnfStyle w:val="001000000000"/>
            <w:tcW w:w="1150" w:type="dxa"/>
            <w:vMerge w:val="restart"/>
            <w:tcBorders>
              <w:bottom w:val="none" w:sz="0" w:space="0" w:color="auto"/>
            </w:tcBorders>
          </w:tcPr>
          <w:p w:rsidR="000B501C" w:rsidRPr="00756AF7" w:rsidRDefault="000B501C" w:rsidP="00F5119A">
            <w:pPr>
              <w:pStyle w:val="BildFormel"/>
              <w:rPr>
                <w:rFonts w:ascii="Times New Roman" w:hAnsi="Times New Roman"/>
                <w:b w:val="0"/>
                <w:bCs w:val="0"/>
                <w:sz w:val="24"/>
                <w:szCs w:val="24"/>
                <w:lang w:val="ru-RU"/>
              </w:rPr>
            </w:pPr>
          </w:p>
          <w:p w:rsidR="000B501C" w:rsidRPr="00756AF7" w:rsidRDefault="000B501C" w:rsidP="00F5119A">
            <w:pPr>
              <w:pStyle w:val="BildFormel"/>
              <w:rPr>
                <w:rFonts w:ascii="Times New Roman" w:hAnsi="Times New Roman"/>
                <w:b w:val="0"/>
                <w:bCs w:val="0"/>
                <w:sz w:val="24"/>
                <w:szCs w:val="24"/>
                <w:lang w:val="ru-RU"/>
              </w:rPr>
            </w:pPr>
            <w:r w:rsidRPr="00756AF7">
              <w:rPr>
                <w:rFonts w:ascii="Times New Roman" w:hAnsi="Times New Roman"/>
                <w:b w:val="0"/>
                <w:bCs w:val="0"/>
                <w:noProof/>
                <w:sz w:val="24"/>
                <w:szCs w:val="24"/>
                <w:lang w:val="ru-RU" w:eastAsia="ru-RU"/>
              </w:rPr>
              <w:drawing>
                <wp:inline distT="0" distB="0" distL="0" distR="0">
                  <wp:extent cx="585470" cy="490220"/>
                  <wp:effectExtent l="19050" t="0" r="5080" b="0"/>
                  <wp:docPr id="9" name="Bild 19" descr="MPV-E_A08-M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Bild 19" descr="MPV-E_A08-M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5470" cy="4902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B501C" w:rsidRPr="00756AF7" w:rsidRDefault="000B501C" w:rsidP="00F5119A">
            <w:pPr>
              <w:pStyle w:val="BildFormel"/>
              <w:jc w:val="center"/>
              <w:rPr>
                <w:rFonts w:ascii="Times New Roman" w:hAnsi="Times New Roman"/>
                <w:b w:val="0"/>
                <w:bCs w:val="0"/>
                <w:sz w:val="24"/>
                <w:szCs w:val="24"/>
                <w:highlight w:val="red"/>
                <w:lang w:val="ru-RU"/>
              </w:rPr>
            </w:pPr>
            <w:r w:rsidRPr="00756AF7">
              <w:rPr>
                <w:rFonts w:ascii="Times New Roman" w:hAnsi="Times New Roman"/>
                <w:b w:val="0"/>
                <w:bCs w:val="0"/>
                <w:noProof/>
                <w:sz w:val="24"/>
                <w:szCs w:val="24"/>
                <w:lang w:val="ru-RU" w:eastAsia="ru-RU"/>
              </w:rPr>
              <w:drawing>
                <wp:inline distT="0" distB="0" distL="0" distR="0">
                  <wp:extent cx="497205" cy="1704340"/>
                  <wp:effectExtent l="19050" t="0" r="0" b="0"/>
                  <wp:docPr id="11" name="Bild 20" descr="\\festo.net\DFS04\DE\Data\Rechbergstrasse\GRP-0333\MBEL\MPS Module\SUB-D-Buchse_15pol_2.wm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Bild 20" descr="\\festo.net\DFS04\DE\Data\Rechbergstrasse\GRP-0333\MBEL\MPS Module\SUB-D-Buchse_15pol_2.wm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r:link="rId21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7205" cy="17043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78" w:type="dxa"/>
            <w:tcBorders>
              <w:bottom w:val="none" w:sz="0" w:space="0" w:color="auto"/>
            </w:tcBorders>
          </w:tcPr>
          <w:p w:rsidR="000B501C" w:rsidRPr="00756AF7" w:rsidRDefault="000B501C" w:rsidP="00F5119A">
            <w:pPr>
              <w:pStyle w:val="Tabellentext"/>
              <w:cnfStyle w:val="100000000000"/>
              <w:rPr>
                <w:rFonts w:ascii="Times New Roman" w:hAnsi="Times New Roman"/>
                <w:b w:val="0"/>
                <w:bCs w:val="0"/>
                <w:sz w:val="24"/>
                <w:szCs w:val="24"/>
                <w:lang w:val="ru-RU"/>
              </w:rPr>
            </w:pPr>
            <w:r w:rsidRPr="00756AF7">
              <w:rPr>
                <w:rFonts w:ascii="Times New Roman" w:hAnsi="Times New Roman"/>
                <w:sz w:val="24"/>
                <w:szCs w:val="24"/>
                <w:lang w:val="ru-RU"/>
              </w:rPr>
              <w:t>ПИН</w:t>
            </w:r>
          </w:p>
        </w:tc>
        <w:tc>
          <w:tcPr>
            <w:tcW w:w="2611" w:type="dxa"/>
            <w:tcBorders>
              <w:bottom w:val="none" w:sz="0" w:space="0" w:color="auto"/>
            </w:tcBorders>
          </w:tcPr>
          <w:p w:rsidR="000B501C" w:rsidRPr="00756AF7" w:rsidRDefault="000B501C" w:rsidP="00F5119A">
            <w:pPr>
              <w:pStyle w:val="Tabellentext"/>
              <w:cnfStyle w:val="100000000000"/>
              <w:rPr>
                <w:rFonts w:ascii="Times New Roman" w:hAnsi="Times New Roman"/>
                <w:b w:val="0"/>
                <w:bCs w:val="0"/>
                <w:sz w:val="24"/>
                <w:szCs w:val="24"/>
                <w:lang w:val="ru-RU"/>
              </w:rPr>
            </w:pPr>
            <w:r w:rsidRPr="00756AF7">
              <w:rPr>
                <w:rFonts w:ascii="Times New Roman" w:hAnsi="Times New Roman"/>
                <w:sz w:val="24"/>
                <w:szCs w:val="24"/>
                <w:lang w:val="ru-RU"/>
              </w:rPr>
              <w:t>Цвет</w:t>
            </w:r>
          </w:p>
        </w:tc>
        <w:tc>
          <w:tcPr>
            <w:tcW w:w="1107" w:type="dxa"/>
            <w:tcBorders>
              <w:bottom w:val="none" w:sz="0" w:space="0" w:color="auto"/>
            </w:tcBorders>
          </w:tcPr>
          <w:p w:rsidR="000B501C" w:rsidRPr="00756AF7" w:rsidRDefault="000B501C" w:rsidP="00F5119A">
            <w:pPr>
              <w:pStyle w:val="Tabellentext"/>
              <w:cnfStyle w:val="100000000000"/>
              <w:rPr>
                <w:rFonts w:ascii="Times New Roman" w:hAnsi="Times New Roman"/>
                <w:b w:val="0"/>
                <w:bCs w:val="0"/>
                <w:sz w:val="24"/>
                <w:szCs w:val="24"/>
                <w:lang w:val="ru-RU"/>
              </w:rPr>
            </w:pPr>
            <w:r w:rsidRPr="00756AF7">
              <w:rPr>
                <w:rFonts w:ascii="Times New Roman" w:hAnsi="Times New Roman"/>
                <w:sz w:val="24"/>
                <w:szCs w:val="24"/>
                <w:lang w:val="ru-RU"/>
              </w:rPr>
              <w:t>Ножка разъёма M8</w:t>
            </w:r>
          </w:p>
        </w:tc>
        <w:tc>
          <w:tcPr>
            <w:tcW w:w="3982" w:type="dxa"/>
            <w:tcBorders>
              <w:bottom w:val="none" w:sz="0" w:space="0" w:color="auto"/>
            </w:tcBorders>
          </w:tcPr>
          <w:p w:rsidR="000B501C" w:rsidRPr="00756AF7" w:rsidRDefault="000B501C" w:rsidP="00F5119A">
            <w:pPr>
              <w:pStyle w:val="Tabellentext"/>
              <w:cnfStyle w:val="100000000000"/>
              <w:rPr>
                <w:rFonts w:ascii="Times New Roman" w:hAnsi="Times New Roman"/>
                <w:b w:val="0"/>
                <w:bCs w:val="0"/>
                <w:sz w:val="24"/>
                <w:szCs w:val="24"/>
                <w:lang w:val="ru-RU"/>
              </w:rPr>
            </w:pPr>
            <w:r w:rsidRPr="00756AF7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Функция </w:t>
            </w:r>
          </w:p>
        </w:tc>
      </w:tr>
      <w:tr w:rsidR="000B501C" w:rsidRPr="00756AF7" w:rsidTr="00736308">
        <w:trPr>
          <w:trHeight w:val="125"/>
        </w:trPr>
        <w:tc>
          <w:tcPr>
            <w:cnfStyle w:val="001000000000"/>
            <w:tcW w:w="1150" w:type="dxa"/>
            <w:vMerge/>
          </w:tcPr>
          <w:p w:rsidR="000B501C" w:rsidRPr="00756AF7" w:rsidRDefault="000B501C" w:rsidP="00F5119A">
            <w:pPr>
              <w:pStyle w:val="Tabellentext"/>
              <w:rPr>
                <w:rFonts w:ascii="Times New Roman" w:hAnsi="Times New Roman"/>
                <w:b w:val="0"/>
                <w:bCs w:val="0"/>
                <w:sz w:val="24"/>
                <w:szCs w:val="24"/>
                <w:highlight w:val="red"/>
                <w:lang w:val="ru-RU"/>
              </w:rPr>
            </w:pPr>
          </w:p>
        </w:tc>
        <w:tc>
          <w:tcPr>
            <w:tcW w:w="778" w:type="dxa"/>
          </w:tcPr>
          <w:p w:rsidR="000B501C" w:rsidRPr="00756AF7" w:rsidRDefault="000B501C" w:rsidP="00F5119A">
            <w:pPr>
              <w:pStyle w:val="Tabellentext"/>
              <w:ind w:left="0" w:firstLine="115"/>
              <w:cnfStyle w:val="000000000000"/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</w:p>
        </w:tc>
        <w:tc>
          <w:tcPr>
            <w:tcW w:w="7700" w:type="dxa"/>
            <w:gridSpan w:val="3"/>
          </w:tcPr>
          <w:p w:rsidR="000B501C" w:rsidRPr="00756AF7" w:rsidRDefault="000B501C" w:rsidP="00F5119A">
            <w:pPr>
              <w:pStyle w:val="Tabellentext"/>
              <w:ind w:left="0" w:firstLine="115"/>
              <w:cnfStyle w:val="000000000000"/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  <w:r w:rsidRPr="00756AF7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Input</w:t>
            </w:r>
          </w:p>
        </w:tc>
      </w:tr>
      <w:tr w:rsidR="000B501C" w:rsidRPr="00756AF7" w:rsidTr="00736308">
        <w:trPr>
          <w:trHeight w:val="353"/>
        </w:trPr>
        <w:tc>
          <w:tcPr>
            <w:cnfStyle w:val="001000000000"/>
            <w:tcW w:w="1150" w:type="dxa"/>
            <w:vMerge/>
          </w:tcPr>
          <w:p w:rsidR="000B501C" w:rsidRPr="00756AF7" w:rsidRDefault="000B501C" w:rsidP="00F5119A">
            <w:pPr>
              <w:pStyle w:val="Tabellentext"/>
              <w:rPr>
                <w:rFonts w:ascii="Times New Roman" w:hAnsi="Times New Roman"/>
                <w:b w:val="0"/>
                <w:bCs w:val="0"/>
                <w:sz w:val="24"/>
                <w:szCs w:val="24"/>
                <w:highlight w:val="red"/>
                <w:lang w:val="ru-RU"/>
              </w:rPr>
            </w:pPr>
          </w:p>
        </w:tc>
        <w:tc>
          <w:tcPr>
            <w:tcW w:w="778" w:type="dxa"/>
          </w:tcPr>
          <w:p w:rsidR="000B501C" w:rsidRPr="00756AF7" w:rsidRDefault="000B501C" w:rsidP="00F5119A">
            <w:pPr>
              <w:pStyle w:val="Tabellentext"/>
              <w:cnfStyle w:val="00000000000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756AF7">
              <w:rPr>
                <w:rFonts w:ascii="Times New Roman" w:hAnsi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2611" w:type="dxa"/>
          </w:tcPr>
          <w:p w:rsidR="000B501C" w:rsidRPr="00756AF7" w:rsidRDefault="000B501C" w:rsidP="00F5119A">
            <w:pPr>
              <w:pStyle w:val="Tabellentext"/>
              <w:cnfStyle w:val="00000000000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756AF7">
              <w:rPr>
                <w:rFonts w:ascii="Times New Roman" w:hAnsi="Times New Roman"/>
                <w:sz w:val="24"/>
                <w:szCs w:val="24"/>
                <w:lang w:val="ru-RU"/>
              </w:rPr>
              <w:t>Белый</w:t>
            </w:r>
          </w:p>
        </w:tc>
        <w:tc>
          <w:tcPr>
            <w:tcW w:w="1107" w:type="dxa"/>
          </w:tcPr>
          <w:p w:rsidR="000B501C" w:rsidRPr="00756AF7" w:rsidRDefault="000B501C" w:rsidP="00F5119A">
            <w:pPr>
              <w:pStyle w:val="Tabellentext"/>
              <w:jc w:val="center"/>
              <w:cnfStyle w:val="00000000000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756AF7">
              <w:rPr>
                <w:rFonts w:ascii="Times New Roman" w:hAnsi="Times New Roman"/>
                <w:sz w:val="24"/>
                <w:szCs w:val="24"/>
                <w:lang w:val="ru-RU"/>
              </w:rPr>
              <w:t>0</w:t>
            </w:r>
          </w:p>
        </w:tc>
        <w:tc>
          <w:tcPr>
            <w:tcW w:w="3982" w:type="dxa"/>
          </w:tcPr>
          <w:p w:rsidR="000B501C" w:rsidRPr="00756AF7" w:rsidRDefault="000B501C" w:rsidP="00F5119A">
            <w:pPr>
              <w:ind w:left="181"/>
              <w:cnfStyle w:val="000000000000"/>
              <w:rPr>
                <w:rFonts w:eastAsiaTheme="minorEastAsia"/>
                <w:color w:val="000000"/>
                <w:sz w:val="24"/>
                <w:szCs w:val="24"/>
                <w:lang w:eastAsia="de-DE"/>
              </w:rPr>
            </w:pPr>
            <w:r w:rsidRPr="00756AF7">
              <w:rPr>
                <w:rFonts w:eastAsiaTheme="minorEastAsia"/>
                <w:color w:val="000000"/>
                <w:sz w:val="24"/>
                <w:szCs w:val="24"/>
                <w:lang w:eastAsia="de-DE"/>
              </w:rPr>
              <w:t xml:space="preserve">Датчик положения цилиндр 1 втянут </w:t>
            </w:r>
          </w:p>
        </w:tc>
      </w:tr>
      <w:tr w:rsidR="000B501C" w:rsidRPr="00756AF7" w:rsidTr="00736308">
        <w:trPr>
          <w:trHeight w:val="353"/>
        </w:trPr>
        <w:tc>
          <w:tcPr>
            <w:cnfStyle w:val="001000000000"/>
            <w:tcW w:w="1150" w:type="dxa"/>
            <w:vMerge/>
          </w:tcPr>
          <w:p w:rsidR="000B501C" w:rsidRPr="00756AF7" w:rsidRDefault="000B501C" w:rsidP="00F5119A">
            <w:pPr>
              <w:pStyle w:val="Tabellentext"/>
              <w:rPr>
                <w:rFonts w:ascii="Times New Roman" w:hAnsi="Times New Roman"/>
                <w:b w:val="0"/>
                <w:bCs w:val="0"/>
                <w:sz w:val="24"/>
                <w:szCs w:val="24"/>
                <w:highlight w:val="red"/>
                <w:lang w:val="ru-RU"/>
              </w:rPr>
            </w:pPr>
          </w:p>
        </w:tc>
        <w:tc>
          <w:tcPr>
            <w:tcW w:w="778" w:type="dxa"/>
          </w:tcPr>
          <w:p w:rsidR="000B501C" w:rsidRPr="00756AF7" w:rsidRDefault="000B501C" w:rsidP="00F5119A">
            <w:pPr>
              <w:pStyle w:val="Tabellentext"/>
              <w:cnfStyle w:val="00000000000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756AF7">
              <w:rPr>
                <w:rFonts w:ascii="Times New Roman" w:hAnsi="Times New Roman"/>
                <w:sz w:val="24"/>
                <w:szCs w:val="24"/>
                <w:lang w:val="ru-RU"/>
              </w:rPr>
              <w:t>3</w:t>
            </w:r>
          </w:p>
        </w:tc>
        <w:tc>
          <w:tcPr>
            <w:tcW w:w="2611" w:type="dxa"/>
          </w:tcPr>
          <w:p w:rsidR="000B501C" w:rsidRPr="00756AF7" w:rsidRDefault="000B501C" w:rsidP="00F5119A">
            <w:pPr>
              <w:pStyle w:val="Tabellentext"/>
              <w:cnfStyle w:val="00000000000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756AF7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Зеленый </w:t>
            </w:r>
          </w:p>
        </w:tc>
        <w:tc>
          <w:tcPr>
            <w:tcW w:w="1107" w:type="dxa"/>
          </w:tcPr>
          <w:p w:rsidR="000B501C" w:rsidRPr="00756AF7" w:rsidRDefault="000B501C" w:rsidP="00F5119A">
            <w:pPr>
              <w:pStyle w:val="Tabellentext"/>
              <w:jc w:val="center"/>
              <w:cnfStyle w:val="00000000000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756AF7">
              <w:rPr>
                <w:rFonts w:ascii="Times New Roman" w:hAnsi="Times New Roman"/>
                <w:sz w:val="24"/>
                <w:szCs w:val="24"/>
                <w:lang w:val="ru-RU"/>
              </w:rPr>
              <w:t>2</w:t>
            </w:r>
          </w:p>
        </w:tc>
        <w:tc>
          <w:tcPr>
            <w:tcW w:w="3982" w:type="dxa"/>
          </w:tcPr>
          <w:p w:rsidR="000B501C" w:rsidRPr="00756AF7" w:rsidRDefault="000B501C" w:rsidP="00F5119A">
            <w:pPr>
              <w:ind w:left="181"/>
              <w:cnfStyle w:val="000000000000"/>
              <w:rPr>
                <w:rFonts w:eastAsiaTheme="minorEastAsia"/>
                <w:color w:val="000000"/>
                <w:sz w:val="24"/>
                <w:szCs w:val="24"/>
                <w:lang w:eastAsia="de-DE"/>
              </w:rPr>
            </w:pPr>
            <w:r w:rsidRPr="00756AF7">
              <w:rPr>
                <w:rFonts w:eastAsiaTheme="minorEastAsia"/>
                <w:color w:val="000000"/>
                <w:sz w:val="24"/>
                <w:szCs w:val="24"/>
                <w:lang w:eastAsia="de-DE"/>
              </w:rPr>
              <w:t xml:space="preserve">Датчик положения цилиндр 1 выдвинут </w:t>
            </w:r>
          </w:p>
        </w:tc>
      </w:tr>
      <w:tr w:rsidR="000B501C" w:rsidRPr="00756AF7" w:rsidTr="00736308">
        <w:trPr>
          <w:trHeight w:val="353"/>
        </w:trPr>
        <w:tc>
          <w:tcPr>
            <w:cnfStyle w:val="001000000000"/>
            <w:tcW w:w="1150" w:type="dxa"/>
            <w:vMerge/>
          </w:tcPr>
          <w:p w:rsidR="000B501C" w:rsidRPr="00756AF7" w:rsidRDefault="000B501C" w:rsidP="00F5119A">
            <w:pPr>
              <w:pStyle w:val="Tabellentext"/>
              <w:rPr>
                <w:rFonts w:ascii="Times New Roman" w:hAnsi="Times New Roman"/>
                <w:b w:val="0"/>
                <w:bCs w:val="0"/>
                <w:sz w:val="24"/>
                <w:szCs w:val="24"/>
                <w:highlight w:val="red"/>
                <w:lang w:val="ru-RU"/>
              </w:rPr>
            </w:pPr>
          </w:p>
        </w:tc>
        <w:tc>
          <w:tcPr>
            <w:tcW w:w="778" w:type="dxa"/>
          </w:tcPr>
          <w:p w:rsidR="000B501C" w:rsidRPr="00756AF7" w:rsidRDefault="000B501C" w:rsidP="00F5119A">
            <w:pPr>
              <w:pStyle w:val="Tabellentext"/>
              <w:cnfStyle w:val="00000000000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756AF7">
              <w:rPr>
                <w:rFonts w:ascii="Times New Roman" w:hAnsi="Times New Roman"/>
                <w:sz w:val="24"/>
                <w:szCs w:val="24"/>
                <w:lang w:val="ru-RU"/>
              </w:rPr>
              <w:t>5</w:t>
            </w:r>
          </w:p>
        </w:tc>
        <w:tc>
          <w:tcPr>
            <w:tcW w:w="2611" w:type="dxa"/>
          </w:tcPr>
          <w:p w:rsidR="000B501C" w:rsidRPr="00756AF7" w:rsidRDefault="000B501C" w:rsidP="00F5119A">
            <w:pPr>
              <w:pStyle w:val="Tabellentext"/>
              <w:cnfStyle w:val="00000000000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756AF7">
              <w:rPr>
                <w:rFonts w:ascii="Times New Roman" w:hAnsi="Times New Roman"/>
                <w:sz w:val="24"/>
                <w:szCs w:val="24"/>
                <w:lang w:val="ru-RU"/>
              </w:rPr>
              <w:t>Серый</w:t>
            </w:r>
          </w:p>
        </w:tc>
        <w:tc>
          <w:tcPr>
            <w:tcW w:w="1107" w:type="dxa"/>
          </w:tcPr>
          <w:p w:rsidR="000B501C" w:rsidRPr="00756AF7" w:rsidRDefault="000B501C" w:rsidP="00F5119A">
            <w:pPr>
              <w:pStyle w:val="Tabellentext"/>
              <w:jc w:val="center"/>
              <w:cnfStyle w:val="00000000000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756AF7">
              <w:rPr>
                <w:rFonts w:ascii="Times New Roman" w:hAnsi="Times New Roman"/>
                <w:sz w:val="24"/>
                <w:szCs w:val="24"/>
                <w:lang w:val="ru-RU"/>
              </w:rPr>
              <w:t>4</w:t>
            </w:r>
          </w:p>
        </w:tc>
        <w:tc>
          <w:tcPr>
            <w:tcW w:w="3982" w:type="dxa"/>
          </w:tcPr>
          <w:p w:rsidR="000B501C" w:rsidRPr="00756AF7" w:rsidRDefault="000B501C" w:rsidP="00F5119A">
            <w:pPr>
              <w:ind w:left="181"/>
              <w:cnfStyle w:val="000000000000"/>
              <w:rPr>
                <w:rFonts w:eastAsiaTheme="minorEastAsia"/>
                <w:color w:val="000000"/>
                <w:sz w:val="24"/>
                <w:szCs w:val="24"/>
                <w:lang w:eastAsia="de-DE"/>
              </w:rPr>
            </w:pPr>
            <w:r w:rsidRPr="00756AF7">
              <w:rPr>
                <w:rFonts w:eastAsiaTheme="minorEastAsia"/>
                <w:color w:val="000000"/>
                <w:sz w:val="24"/>
                <w:szCs w:val="24"/>
                <w:lang w:eastAsia="de-DE"/>
              </w:rPr>
              <w:t>Датчик положения цилиндр 2 опущен</w:t>
            </w:r>
          </w:p>
        </w:tc>
      </w:tr>
      <w:tr w:rsidR="000B501C" w:rsidRPr="00756AF7" w:rsidTr="00736308">
        <w:trPr>
          <w:trHeight w:val="353"/>
        </w:trPr>
        <w:tc>
          <w:tcPr>
            <w:cnfStyle w:val="001000000000"/>
            <w:tcW w:w="1150" w:type="dxa"/>
            <w:vMerge/>
          </w:tcPr>
          <w:p w:rsidR="000B501C" w:rsidRPr="00756AF7" w:rsidRDefault="000B501C" w:rsidP="00F5119A">
            <w:pPr>
              <w:pStyle w:val="Tabellentext"/>
              <w:rPr>
                <w:rFonts w:ascii="Times New Roman" w:hAnsi="Times New Roman"/>
                <w:b w:val="0"/>
                <w:bCs w:val="0"/>
                <w:sz w:val="24"/>
                <w:szCs w:val="24"/>
                <w:highlight w:val="red"/>
                <w:lang w:val="ru-RU"/>
              </w:rPr>
            </w:pPr>
          </w:p>
        </w:tc>
        <w:tc>
          <w:tcPr>
            <w:tcW w:w="778" w:type="dxa"/>
          </w:tcPr>
          <w:p w:rsidR="000B501C" w:rsidRPr="00756AF7" w:rsidRDefault="000B501C" w:rsidP="00F5119A">
            <w:pPr>
              <w:pStyle w:val="Tabellentext"/>
              <w:cnfStyle w:val="00000000000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756AF7">
              <w:rPr>
                <w:rFonts w:ascii="Times New Roman" w:hAnsi="Times New Roman"/>
                <w:sz w:val="24"/>
                <w:szCs w:val="24"/>
                <w:lang w:val="ru-RU"/>
              </w:rPr>
              <w:t>7</w:t>
            </w:r>
          </w:p>
        </w:tc>
        <w:tc>
          <w:tcPr>
            <w:tcW w:w="2611" w:type="dxa"/>
          </w:tcPr>
          <w:p w:rsidR="000B501C" w:rsidRPr="00756AF7" w:rsidRDefault="000B501C" w:rsidP="00F5119A">
            <w:pPr>
              <w:pStyle w:val="Tabellentext"/>
              <w:cnfStyle w:val="00000000000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756AF7">
              <w:rPr>
                <w:rFonts w:ascii="Times New Roman" w:hAnsi="Times New Roman"/>
                <w:sz w:val="24"/>
                <w:szCs w:val="24"/>
                <w:lang w:val="ru-RU"/>
              </w:rPr>
              <w:t>Синий</w:t>
            </w:r>
          </w:p>
        </w:tc>
        <w:tc>
          <w:tcPr>
            <w:tcW w:w="1107" w:type="dxa"/>
          </w:tcPr>
          <w:p w:rsidR="000B501C" w:rsidRPr="00756AF7" w:rsidRDefault="000B501C" w:rsidP="00F5119A">
            <w:pPr>
              <w:pStyle w:val="Tabellentext"/>
              <w:jc w:val="center"/>
              <w:cnfStyle w:val="00000000000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756AF7">
              <w:rPr>
                <w:rFonts w:ascii="Times New Roman" w:hAnsi="Times New Roman"/>
                <w:sz w:val="24"/>
                <w:szCs w:val="24"/>
                <w:lang w:val="ru-RU"/>
              </w:rPr>
              <w:t>6</w:t>
            </w:r>
          </w:p>
        </w:tc>
        <w:tc>
          <w:tcPr>
            <w:tcW w:w="3982" w:type="dxa"/>
          </w:tcPr>
          <w:p w:rsidR="000B501C" w:rsidRPr="00756AF7" w:rsidRDefault="000B501C" w:rsidP="00F5119A">
            <w:pPr>
              <w:ind w:left="181"/>
              <w:cnfStyle w:val="000000000000"/>
              <w:rPr>
                <w:rFonts w:eastAsiaTheme="minorEastAsia"/>
                <w:color w:val="000000"/>
                <w:sz w:val="24"/>
                <w:szCs w:val="24"/>
                <w:lang w:eastAsia="de-DE"/>
              </w:rPr>
            </w:pPr>
            <w:r w:rsidRPr="00756AF7">
              <w:rPr>
                <w:rFonts w:eastAsiaTheme="minorEastAsia"/>
                <w:color w:val="000000"/>
                <w:sz w:val="24"/>
                <w:szCs w:val="24"/>
                <w:lang w:eastAsia="de-DE"/>
              </w:rPr>
              <w:t>Барьерный датчик</w:t>
            </w:r>
          </w:p>
        </w:tc>
      </w:tr>
      <w:tr w:rsidR="000B501C" w:rsidRPr="00756AF7" w:rsidTr="00736308">
        <w:trPr>
          <w:trHeight w:val="353"/>
        </w:trPr>
        <w:tc>
          <w:tcPr>
            <w:cnfStyle w:val="001000000000"/>
            <w:tcW w:w="1150" w:type="dxa"/>
            <w:vMerge/>
          </w:tcPr>
          <w:p w:rsidR="000B501C" w:rsidRPr="00756AF7" w:rsidRDefault="000B501C" w:rsidP="00F5119A">
            <w:pPr>
              <w:pStyle w:val="Tabellentext"/>
              <w:rPr>
                <w:rFonts w:ascii="Times New Roman" w:hAnsi="Times New Roman"/>
                <w:b w:val="0"/>
                <w:bCs w:val="0"/>
                <w:sz w:val="24"/>
                <w:szCs w:val="24"/>
                <w:highlight w:val="red"/>
                <w:lang w:val="ru-RU"/>
              </w:rPr>
            </w:pPr>
          </w:p>
        </w:tc>
        <w:tc>
          <w:tcPr>
            <w:tcW w:w="778" w:type="dxa"/>
          </w:tcPr>
          <w:p w:rsidR="000B501C" w:rsidRPr="00756AF7" w:rsidRDefault="000B501C" w:rsidP="00F5119A">
            <w:pPr>
              <w:pStyle w:val="Tabellentext"/>
              <w:cnfStyle w:val="00000000000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756AF7">
              <w:rPr>
                <w:rFonts w:ascii="Times New Roman" w:hAnsi="Times New Roman"/>
                <w:sz w:val="24"/>
                <w:szCs w:val="24"/>
                <w:lang w:val="ru-RU"/>
              </w:rPr>
              <w:t>9</w:t>
            </w:r>
          </w:p>
        </w:tc>
        <w:tc>
          <w:tcPr>
            <w:tcW w:w="2611" w:type="dxa"/>
          </w:tcPr>
          <w:p w:rsidR="000B501C" w:rsidRPr="00756AF7" w:rsidRDefault="000B501C" w:rsidP="00F5119A">
            <w:pPr>
              <w:pStyle w:val="Tabellentext"/>
              <w:cnfStyle w:val="00000000000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756AF7">
              <w:rPr>
                <w:rFonts w:ascii="Times New Roman" w:hAnsi="Times New Roman"/>
                <w:sz w:val="24"/>
                <w:szCs w:val="24"/>
                <w:lang w:val="ru-RU"/>
              </w:rPr>
              <w:t>Черный</w:t>
            </w:r>
          </w:p>
        </w:tc>
        <w:tc>
          <w:tcPr>
            <w:tcW w:w="1107" w:type="dxa"/>
          </w:tcPr>
          <w:p w:rsidR="000B501C" w:rsidRPr="00756AF7" w:rsidRDefault="000B501C" w:rsidP="00F5119A">
            <w:pPr>
              <w:pStyle w:val="Tabellentext"/>
              <w:jc w:val="center"/>
              <w:cnfStyle w:val="00000000000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756AF7">
              <w:rPr>
                <w:rFonts w:ascii="Times New Roman" w:hAnsi="Times New Roman"/>
                <w:sz w:val="24"/>
                <w:szCs w:val="24"/>
                <w:lang w:val="ru-RU"/>
              </w:rPr>
              <w:t>8</w:t>
            </w:r>
          </w:p>
        </w:tc>
        <w:tc>
          <w:tcPr>
            <w:tcW w:w="3982" w:type="dxa"/>
          </w:tcPr>
          <w:p w:rsidR="000B501C" w:rsidRPr="00756AF7" w:rsidRDefault="000B501C" w:rsidP="00F5119A">
            <w:pPr>
              <w:ind w:left="181"/>
              <w:cnfStyle w:val="000000000000"/>
              <w:rPr>
                <w:rFonts w:eastAsiaTheme="minorEastAsia"/>
                <w:color w:val="000000"/>
                <w:sz w:val="24"/>
                <w:szCs w:val="24"/>
                <w:lang w:eastAsia="de-DE"/>
              </w:rPr>
            </w:pPr>
            <w:r w:rsidRPr="00756AF7">
              <w:rPr>
                <w:rFonts w:eastAsiaTheme="minorEastAsia"/>
                <w:color w:val="000000"/>
                <w:sz w:val="24"/>
                <w:szCs w:val="24"/>
                <w:lang w:eastAsia="de-DE"/>
              </w:rPr>
              <w:t>Не используется</w:t>
            </w:r>
          </w:p>
        </w:tc>
      </w:tr>
      <w:tr w:rsidR="000B501C" w:rsidRPr="00756AF7" w:rsidTr="00736308">
        <w:trPr>
          <w:trHeight w:val="353"/>
        </w:trPr>
        <w:tc>
          <w:tcPr>
            <w:cnfStyle w:val="001000000000"/>
            <w:tcW w:w="1150" w:type="dxa"/>
            <w:vMerge/>
          </w:tcPr>
          <w:p w:rsidR="000B501C" w:rsidRPr="00756AF7" w:rsidRDefault="000B501C" w:rsidP="00F5119A">
            <w:pPr>
              <w:pStyle w:val="Tabellentext"/>
              <w:rPr>
                <w:rFonts w:ascii="Times New Roman" w:hAnsi="Times New Roman"/>
                <w:b w:val="0"/>
                <w:bCs w:val="0"/>
                <w:sz w:val="24"/>
                <w:szCs w:val="24"/>
                <w:highlight w:val="red"/>
                <w:lang w:val="ru-RU"/>
              </w:rPr>
            </w:pPr>
          </w:p>
        </w:tc>
        <w:tc>
          <w:tcPr>
            <w:tcW w:w="778" w:type="dxa"/>
          </w:tcPr>
          <w:p w:rsidR="000B501C" w:rsidRPr="00756AF7" w:rsidRDefault="000B501C" w:rsidP="00F5119A">
            <w:pPr>
              <w:pStyle w:val="Tabellentext"/>
              <w:cnfStyle w:val="00000000000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756AF7">
              <w:rPr>
                <w:rFonts w:ascii="Times New Roman" w:hAnsi="Times New Roman"/>
                <w:sz w:val="24"/>
                <w:szCs w:val="24"/>
                <w:lang w:val="ru-RU"/>
              </w:rPr>
              <w:t>11</w:t>
            </w:r>
          </w:p>
        </w:tc>
        <w:tc>
          <w:tcPr>
            <w:tcW w:w="2611" w:type="dxa"/>
          </w:tcPr>
          <w:p w:rsidR="000B501C" w:rsidRPr="00756AF7" w:rsidRDefault="000B501C" w:rsidP="00F5119A">
            <w:pPr>
              <w:pStyle w:val="Tabellentext"/>
              <w:cnfStyle w:val="00000000000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756AF7">
              <w:rPr>
                <w:rFonts w:ascii="Times New Roman" w:hAnsi="Times New Roman"/>
                <w:sz w:val="24"/>
                <w:szCs w:val="24"/>
                <w:lang w:val="ru-RU"/>
              </w:rPr>
              <w:t>Серо-розовый</w:t>
            </w:r>
          </w:p>
        </w:tc>
        <w:tc>
          <w:tcPr>
            <w:tcW w:w="1107" w:type="dxa"/>
          </w:tcPr>
          <w:p w:rsidR="000B501C" w:rsidRPr="00756AF7" w:rsidRDefault="000B501C" w:rsidP="00F5119A">
            <w:pPr>
              <w:pStyle w:val="Tabellentext"/>
              <w:jc w:val="center"/>
              <w:cnfStyle w:val="00000000000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756AF7">
              <w:rPr>
                <w:rFonts w:ascii="Times New Roman" w:hAnsi="Times New Roman"/>
                <w:sz w:val="24"/>
                <w:szCs w:val="24"/>
                <w:lang w:val="ru-RU"/>
              </w:rPr>
              <w:t>10</w:t>
            </w:r>
          </w:p>
        </w:tc>
        <w:tc>
          <w:tcPr>
            <w:tcW w:w="3982" w:type="dxa"/>
          </w:tcPr>
          <w:p w:rsidR="000B501C" w:rsidRPr="00756AF7" w:rsidRDefault="000B501C" w:rsidP="00F5119A">
            <w:pPr>
              <w:ind w:left="181"/>
              <w:cnfStyle w:val="000000000000"/>
              <w:rPr>
                <w:rFonts w:eastAsiaTheme="minorEastAsia"/>
                <w:color w:val="000000"/>
                <w:sz w:val="24"/>
                <w:szCs w:val="24"/>
                <w:lang w:eastAsia="de-DE"/>
              </w:rPr>
            </w:pPr>
            <w:r w:rsidRPr="00756AF7">
              <w:rPr>
                <w:rFonts w:eastAsiaTheme="minorEastAsia"/>
                <w:color w:val="000000"/>
                <w:sz w:val="24"/>
                <w:szCs w:val="24"/>
                <w:lang w:eastAsia="de-DE"/>
              </w:rPr>
              <w:t>Не используется</w:t>
            </w:r>
          </w:p>
        </w:tc>
      </w:tr>
      <w:tr w:rsidR="000B501C" w:rsidRPr="00756AF7" w:rsidTr="00736308">
        <w:trPr>
          <w:trHeight w:val="316"/>
        </w:trPr>
        <w:tc>
          <w:tcPr>
            <w:cnfStyle w:val="001000000000"/>
            <w:tcW w:w="1150" w:type="dxa"/>
            <w:vMerge/>
          </w:tcPr>
          <w:p w:rsidR="000B501C" w:rsidRPr="00756AF7" w:rsidRDefault="000B501C" w:rsidP="00F5119A">
            <w:pPr>
              <w:pStyle w:val="Tabellentext"/>
              <w:rPr>
                <w:rFonts w:ascii="Times New Roman" w:hAnsi="Times New Roman"/>
                <w:b w:val="0"/>
                <w:bCs w:val="0"/>
                <w:sz w:val="24"/>
                <w:szCs w:val="24"/>
                <w:highlight w:val="red"/>
                <w:lang w:val="ru-RU"/>
              </w:rPr>
            </w:pPr>
          </w:p>
        </w:tc>
        <w:tc>
          <w:tcPr>
            <w:tcW w:w="778" w:type="dxa"/>
          </w:tcPr>
          <w:p w:rsidR="000B501C" w:rsidRPr="00756AF7" w:rsidRDefault="000B501C" w:rsidP="00F5119A">
            <w:pPr>
              <w:pStyle w:val="Tabellentext"/>
              <w:ind w:left="0" w:firstLine="115"/>
              <w:cnfStyle w:val="000000000000"/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</w:p>
        </w:tc>
        <w:tc>
          <w:tcPr>
            <w:tcW w:w="7700" w:type="dxa"/>
            <w:gridSpan w:val="3"/>
          </w:tcPr>
          <w:p w:rsidR="000B501C" w:rsidRPr="00756AF7" w:rsidRDefault="000B501C" w:rsidP="00F5119A">
            <w:pPr>
              <w:pStyle w:val="Tabellentext"/>
              <w:ind w:left="0" w:firstLine="115"/>
              <w:cnfStyle w:val="000000000000"/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  <w:r w:rsidRPr="00756AF7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Output</w:t>
            </w:r>
          </w:p>
        </w:tc>
      </w:tr>
      <w:tr w:rsidR="000B501C" w:rsidRPr="00756AF7" w:rsidTr="00736308">
        <w:trPr>
          <w:trHeight w:val="316"/>
        </w:trPr>
        <w:tc>
          <w:tcPr>
            <w:cnfStyle w:val="001000000000"/>
            <w:tcW w:w="1150" w:type="dxa"/>
            <w:vMerge/>
          </w:tcPr>
          <w:p w:rsidR="000B501C" w:rsidRPr="00756AF7" w:rsidRDefault="000B501C" w:rsidP="00F5119A">
            <w:pPr>
              <w:pStyle w:val="Tabellentext"/>
              <w:rPr>
                <w:rFonts w:ascii="Times New Roman" w:hAnsi="Times New Roman"/>
                <w:b w:val="0"/>
                <w:bCs w:val="0"/>
                <w:sz w:val="24"/>
                <w:szCs w:val="24"/>
                <w:highlight w:val="red"/>
                <w:lang w:val="ru-RU"/>
              </w:rPr>
            </w:pPr>
          </w:p>
        </w:tc>
        <w:tc>
          <w:tcPr>
            <w:tcW w:w="778" w:type="dxa"/>
          </w:tcPr>
          <w:p w:rsidR="000B501C" w:rsidRPr="00756AF7" w:rsidRDefault="000B501C" w:rsidP="00F5119A">
            <w:pPr>
              <w:pStyle w:val="Tabellentext"/>
              <w:cnfStyle w:val="00000000000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756AF7">
              <w:rPr>
                <w:rFonts w:ascii="Times New Roman" w:hAnsi="Times New Roman"/>
                <w:sz w:val="24"/>
                <w:szCs w:val="24"/>
                <w:lang w:val="ru-RU"/>
              </w:rPr>
              <w:t>2</w:t>
            </w:r>
          </w:p>
        </w:tc>
        <w:tc>
          <w:tcPr>
            <w:tcW w:w="2611" w:type="dxa"/>
          </w:tcPr>
          <w:p w:rsidR="000B501C" w:rsidRPr="00756AF7" w:rsidRDefault="000B501C" w:rsidP="00F5119A">
            <w:pPr>
              <w:pStyle w:val="Tabellentext"/>
              <w:cnfStyle w:val="00000000000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756AF7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Коричневый </w:t>
            </w:r>
          </w:p>
        </w:tc>
        <w:tc>
          <w:tcPr>
            <w:tcW w:w="1107" w:type="dxa"/>
          </w:tcPr>
          <w:p w:rsidR="000B501C" w:rsidRPr="00756AF7" w:rsidRDefault="000B501C" w:rsidP="00F5119A">
            <w:pPr>
              <w:pStyle w:val="Tabellentext"/>
              <w:jc w:val="center"/>
              <w:cnfStyle w:val="00000000000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756AF7">
              <w:rPr>
                <w:rFonts w:ascii="Times New Roman" w:hAnsi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3982" w:type="dxa"/>
          </w:tcPr>
          <w:p w:rsidR="000B501C" w:rsidRPr="00756AF7" w:rsidRDefault="000B501C" w:rsidP="00F5119A">
            <w:pPr>
              <w:ind w:left="181"/>
              <w:cnfStyle w:val="000000000000"/>
              <w:rPr>
                <w:rFonts w:eastAsiaTheme="minorEastAsia"/>
                <w:color w:val="000000"/>
                <w:sz w:val="24"/>
                <w:szCs w:val="24"/>
                <w:lang w:eastAsia="de-DE"/>
              </w:rPr>
            </w:pPr>
            <w:r w:rsidRPr="00756AF7">
              <w:rPr>
                <w:rFonts w:eastAsiaTheme="minorEastAsia"/>
                <w:color w:val="000000"/>
                <w:sz w:val="24"/>
                <w:szCs w:val="24"/>
                <w:lang w:eastAsia="de-DE"/>
              </w:rPr>
              <w:t xml:space="preserve">Цилиндр 1 выдвинуть </w:t>
            </w:r>
          </w:p>
        </w:tc>
      </w:tr>
      <w:tr w:rsidR="000B501C" w:rsidRPr="00756AF7" w:rsidTr="00736308">
        <w:trPr>
          <w:trHeight w:val="316"/>
        </w:trPr>
        <w:tc>
          <w:tcPr>
            <w:cnfStyle w:val="001000000000"/>
            <w:tcW w:w="1150" w:type="dxa"/>
            <w:vMerge/>
          </w:tcPr>
          <w:p w:rsidR="000B501C" w:rsidRPr="00756AF7" w:rsidRDefault="000B501C" w:rsidP="00F5119A">
            <w:pPr>
              <w:pStyle w:val="Tabellentext"/>
              <w:rPr>
                <w:rFonts w:ascii="Times New Roman" w:hAnsi="Times New Roman"/>
                <w:b w:val="0"/>
                <w:bCs w:val="0"/>
                <w:sz w:val="24"/>
                <w:szCs w:val="24"/>
                <w:highlight w:val="red"/>
                <w:lang w:val="ru-RU"/>
              </w:rPr>
            </w:pPr>
          </w:p>
        </w:tc>
        <w:tc>
          <w:tcPr>
            <w:tcW w:w="778" w:type="dxa"/>
          </w:tcPr>
          <w:p w:rsidR="000B501C" w:rsidRPr="00756AF7" w:rsidRDefault="000B501C" w:rsidP="00F5119A">
            <w:pPr>
              <w:pStyle w:val="Tabellentext"/>
              <w:cnfStyle w:val="00000000000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756AF7">
              <w:rPr>
                <w:rFonts w:ascii="Times New Roman" w:hAnsi="Times New Roman"/>
                <w:sz w:val="24"/>
                <w:szCs w:val="24"/>
                <w:lang w:val="ru-RU"/>
              </w:rPr>
              <w:t>4</w:t>
            </w:r>
          </w:p>
        </w:tc>
        <w:tc>
          <w:tcPr>
            <w:tcW w:w="2611" w:type="dxa"/>
          </w:tcPr>
          <w:p w:rsidR="000B501C" w:rsidRPr="00756AF7" w:rsidRDefault="000B501C" w:rsidP="00F5119A">
            <w:pPr>
              <w:pStyle w:val="Tabellentext"/>
              <w:cnfStyle w:val="00000000000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756AF7">
              <w:rPr>
                <w:rFonts w:ascii="Times New Roman" w:hAnsi="Times New Roman"/>
                <w:sz w:val="24"/>
                <w:szCs w:val="24"/>
                <w:lang w:val="ru-RU"/>
              </w:rPr>
              <w:t>Желтый</w:t>
            </w:r>
          </w:p>
        </w:tc>
        <w:tc>
          <w:tcPr>
            <w:tcW w:w="1107" w:type="dxa"/>
          </w:tcPr>
          <w:p w:rsidR="000B501C" w:rsidRPr="00756AF7" w:rsidRDefault="000B501C" w:rsidP="00F5119A">
            <w:pPr>
              <w:pStyle w:val="Tabellentext"/>
              <w:jc w:val="center"/>
              <w:cnfStyle w:val="00000000000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756AF7">
              <w:rPr>
                <w:rFonts w:ascii="Times New Roman" w:hAnsi="Times New Roman"/>
                <w:sz w:val="24"/>
                <w:szCs w:val="24"/>
                <w:lang w:val="ru-RU"/>
              </w:rPr>
              <w:t>3</w:t>
            </w:r>
          </w:p>
        </w:tc>
        <w:tc>
          <w:tcPr>
            <w:tcW w:w="3982" w:type="dxa"/>
          </w:tcPr>
          <w:p w:rsidR="000B501C" w:rsidRPr="00756AF7" w:rsidRDefault="000B501C" w:rsidP="00F5119A">
            <w:pPr>
              <w:ind w:left="181"/>
              <w:cnfStyle w:val="000000000000"/>
              <w:rPr>
                <w:rFonts w:eastAsiaTheme="minorEastAsia"/>
                <w:color w:val="000000"/>
                <w:sz w:val="24"/>
                <w:szCs w:val="24"/>
                <w:lang w:eastAsia="de-DE"/>
              </w:rPr>
            </w:pPr>
            <w:r w:rsidRPr="00756AF7">
              <w:rPr>
                <w:rFonts w:eastAsiaTheme="minorEastAsia"/>
                <w:color w:val="000000"/>
                <w:sz w:val="24"/>
                <w:szCs w:val="24"/>
                <w:lang w:eastAsia="de-DE"/>
              </w:rPr>
              <w:t xml:space="preserve">Цилиндр 1 втянуть </w:t>
            </w:r>
          </w:p>
        </w:tc>
      </w:tr>
      <w:tr w:rsidR="000B501C" w:rsidRPr="00756AF7" w:rsidTr="00736308">
        <w:trPr>
          <w:trHeight w:val="316"/>
        </w:trPr>
        <w:tc>
          <w:tcPr>
            <w:cnfStyle w:val="001000000000"/>
            <w:tcW w:w="1150" w:type="dxa"/>
            <w:vMerge/>
          </w:tcPr>
          <w:p w:rsidR="000B501C" w:rsidRPr="00756AF7" w:rsidRDefault="000B501C" w:rsidP="00F5119A">
            <w:pPr>
              <w:pStyle w:val="Tabellentext"/>
              <w:rPr>
                <w:rFonts w:ascii="Times New Roman" w:hAnsi="Times New Roman"/>
                <w:b w:val="0"/>
                <w:bCs w:val="0"/>
                <w:sz w:val="24"/>
                <w:szCs w:val="24"/>
                <w:highlight w:val="red"/>
                <w:lang w:val="ru-RU"/>
              </w:rPr>
            </w:pPr>
          </w:p>
        </w:tc>
        <w:tc>
          <w:tcPr>
            <w:tcW w:w="778" w:type="dxa"/>
          </w:tcPr>
          <w:p w:rsidR="000B501C" w:rsidRPr="00756AF7" w:rsidRDefault="000B501C" w:rsidP="00F5119A">
            <w:pPr>
              <w:pStyle w:val="Tabellentext"/>
              <w:cnfStyle w:val="00000000000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756AF7">
              <w:rPr>
                <w:rFonts w:ascii="Times New Roman" w:hAnsi="Times New Roman"/>
                <w:sz w:val="24"/>
                <w:szCs w:val="24"/>
                <w:lang w:val="ru-RU"/>
              </w:rPr>
              <w:t>6</w:t>
            </w:r>
          </w:p>
        </w:tc>
        <w:tc>
          <w:tcPr>
            <w:tcW w:w="2611" w:type="dxa"/>
          </w:tcPr>
          <w:p w:rsidR="000B501C" w:rsidRPr="00756AF7" w:rsidRDefault="000B501C" w:rsidP="00F5119A">
            <w:pPr>
              <w:pStyle w:val="Tabellentext"/>
              <w:cnfStyle w:val="00000000000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756AF7">
              <w:rPr>
                <w:rFonts w:ascii="Times New Roman" w:hAnsi="Times New Roman"/>
                <w:sz w:val="24"/>
                <w:szCs w:val="24"/>
                <w:lang w:val="ru-RU"/>
              </w:rPr>
              <w:t>Розовый</w:t>
            </w:r>
          </w:p>
        </w:tc>
        <w:tc>
          <w:tcPr>
            <w:tcW w:w="1107" w:type="dxa"/>
          </w:tcPr>
          <w:p w:rsidR="000B501C" w:rsidRPr="00756AF7" w:rsidRDefault="000B501C" w:rsidP="00F5119A">
            <w:pPr>
              <w:pStyle w:val="Tabellentext"/>
              <w:jc w:val="center"/>
              <w:cnfStyle w:val="00000000000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756AF7">
              <w:rPr>
                <w:rFonts w:ascii="Times New Roman" w:hAnsi="Times New Roman"/>
                <w:sz w:val="24"/>
                <w:szCs w:val="24"/>
                <w:lang w:val="ru-RU"/>
              </w:rPr>
              <w:t>5</w:t>
            </w:r>
          </w:p>
        </w:tc>
        <w:tc>
          <w:tcPr>
            <w:tcW w:w="3982" w:type="dxa"/>
          </w:tcPr>
          <w:p w:rsidR="000B501C" w:rsidRPr="00756AF7" w:rsidRDefault="000B501C" w:rsidP="00F5119A">
            <w:pPr>
              <w:ind w:left="181"/>
              <w:cnfStyle w:val="000000000000"/>
              <w:rPr>
                <w:rFonts w:eastAsiaTheme="minorEastAsia"/>
                <w:color w:val="000000"/>
                <w:sz w:val="24"/>
                <w:szCs w:val="24"/>
                <w:lang w:eastAsia="de-DE"/>
              </w:rPr>
            </w:pPr>
            <w:r w:rsidRPr="00756AF7">
              <w:rPr>
                <w:rFonts w:eastAsiaTheme="minorEastAsia"/>
                <w:color w:val="000000"/>
                <w:sz w:val="24"/>
                <w:szCs w:val="24"/>
                <w:lang w:eastAsia="de-DE"/>
              </w:rPr>
              <w:t xml:space="preserve">Цилиндр 2 опустить </w:t>
            </w:r>
          </w:p>
        </w:tc>
      </w:tr>
      <w:tr w:rsidR="000B501C" w:rsidRPr="00756AF7" w:rsidTr="00736308">
        <w:trPr>
          <w:trHeight w:val="316"/>
        </w:trPr>
        <w:tc>
          <w:tcPr>
            <w:cnfStyle w:val="001000000000"/>
            <w:tcW w:w="1150" w:type="dxa"/>
            <w:vMerge/>
          </w:tcPr>
          <w:p w:rsidR="000B501C" w:rsidRPr="00756AF7" w:rsidRDefault="000B501C" w:rsidP="00F5119A">
            <w:pPr>
              <w:pStyle w:val="Tabellentext"/>
              <w:rPr>
                <w:rFonts w:ascii="Times New Roman" w:hAnsi="Times New Roman"/>
                <w:b w:val="0"/>
                <w:bCs w:val="0"/>
                <w:sz w:val="24"/>
                <w:szCs w:val="24"/>
                <w:highlight w:val="red"/>
                <w:lang w:val="ru-RU"/>
              </w:rPr>
            </w:pPr>
          </w:p>
        </w:tc>
        <w:tc>
          <w:tcPr>
            <w:tcW w:w="778" w:type="dxa"/>
          </w:tcPr>
          <w:p w:rsidR="000B501C" w:rsidRPr="00756AF7" w:rsidRDefault="000B501C" w:rsidP="00F5119A">
            <w:pPr>
              <w:pStyle w:val="Tabellentext"/>
              <w:cnfStyle w:val="00000000000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756AF7">
              <w:rPr>
                <w:rFonts w:ascii="Times New Roman" w:hAnsi="Times New Roman"/>
                <w:sz w:val="24"/>
                <w:szCs w:val="24"/>
                <w:lang w:val="ru-RU"/>
              </w:rPr>
              <w:t>8</w:t>
            </w:r>
          </w:p>
        </w:tc>
        <w:tc>
          <w:tcPr>
            <w:tcW w:w="2611" w:type="dxa"/>
          </w:tcPr>
          <w:p w:rsidR="000B501C" w:rsidRPr="00756AF7" w:rsidRDefault="000B501C" w:rsidP="00F5119A">
            <w:pPr>
              <w:pStyle w:val="Tabellentext"/>
              <w:cnfStyle w:val="00000000000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756AF7">
              <w:rPr>
                <w:rFonts w:ascii="Times New Roman" w:hAnsi="Times New Roman"/>
                <w:sz w:val="24"/>
                <w:szCs w:val="24"/>
                <w:lang w:val="ru-RU"/>
              </w:rPr>
              <w:t>Красный</w:t>
            </w:r>
          </w:p>
        </w:tc>
        <w:tc>
          <w:tcPr>
            <w:tcW w:w="1107" w:type="dxa"/>
          </w:tcPr>
          <w:p w:rsidR="000B501C" w:rsidRPr="00756AF7" w:rsidRDefault="000B501C" w:rsidP="00F5119A">
            <w:pPr>
              <w:pStyle w:val="Tabellentext"/>
              <w:jc w:val="center"/>
              <w:cnfStyle w:val="00000000000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756AF7">
              <w:rPr>
                <w:rFonts w:ascii="Times New Roman" w:hAnsi="Times New Roman"/>
                <w:sz w:val="24"/>
                <w:szCs w:val="24"/>
                <w:lang w:val="ru-RU"/>
              </w:rPr>
              <w:t>7</w:t>
            </w:r>
          </w:p>
        </w:tc>
        <w:tc>
          <w:tcPr>
            <w:tcW w:w="3982" w:type="dxa"/>
          </w:tcPr>
          <w:p w:rsidR="000B501C" w:rsidRPr="00756AF7" w:rsidRDefault="000B501C" w:rsidP="00F5119A">
            <w:pPr>
              <w:ind w:left="181"/>
              <w:cnfStyle w:val="000000000000"/>
              <w:rPr>
                <w:rFonts w:eastAsiaTheme="minorEastAsia"/>
                <w:color w:val="000000"/>
                <w:sz w:val="24"/>
                <w:szCs w:val="24"/>
                <w:lang w:eastAsia="de-DE"/>
              </w:rPr>
            </w:pPr>
            <w:r w:rsidRPr="00756AF7">
              <w:rPr>
                <w:rFonts w:eastAsiaTheme="minorEastAsia"/>
                <w:color w:val="000000"/>
                <w:sz w:val="24"/>
                <w:szCs w:val="24"/>
                <w:lang w:eastAsia="de-DE"/>
              </w:rPr>
              <w:t xml:space="preserve">Цилиндр 2 поднять </w:t>
            </w:r>
          </w:p>
        </w:tc>
      </w:tr>
      <w:tr w:rsidR="000B501C" w:rsidRPr="00756AF7" w:rsidTr="00736308">
        <w:trPr>
          <w:trHeight w:val="210"/>
        </w:trPr>
        <w:tc>
          <w:tcPr>
            <w:cnfStyle w:val="001000000000"/>
            <w:tcW w:w="1150" w:type="dxa"/>
            <w:vMerge/>
          </w:tcPr>
          <w:p w:rsidR="000B501C" w:rsidRPr="00756AF7" w:rsidRDefault="000B501C" w:rsidP="00F5119A">
            <w:pPr>
              <w:pStyle w:val="Tabellentext"/>
              <w:rPr>
                <w:rFonts w:ascii="Times New Roman" w:hAnsi="Times New Roman"/>
                <w:b w:val="0"/>
                <w:bCs w:val="0"/>
                <w:sz w:val="24"/>
                <w:szCs w:val="24"/>
                <w:highlight w:val="red"/>
                <w:lang w:val="ru-RU"/>
              </w:rPr>
            </w:pPr>
          </w:p>
        </w:tc>
        <w:tc>
          <w:tcPr>
            <w:tcW w:w="778" w:type="dxa"/>
          </w:tcPr>
          <w:p w:rsidR="000B501C" w:rsidRPr="00756AF7" w:rsidRDefault="000B501C" w:rsidP="00F5119A">
            <w:pPr>
              <w:pStyle w:val="Tabellentext"/>
              <w:cnfStyle w:val="00000000000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756AF7">
              <w:rPr>
                <w:rFonts w:ascii="Times New Roman" w:hAnsi="Times New Roman"/>
                <w:sz w:val="24"/>
                <w:szCs w:val="24"/>
                <w:lang w:val="ru-RU"/>
              </w:rPr>
              <w:t>10</w:t>
            </w:r>
          </w:p>
        </w:tc>
        <w:tc>
          <w:tcPr>
            <w:tcW w:w="2611" w:type="dxa"/>
          </w:tcPr>
          <w:p w:rsidR="000B501C" w:rsidRPr="00756AF7" w:rsidRDefault="000B501C" w:rsidP="00F5119A">
            <w:pPr>
              <w:pStyle w:val="Tabellentext"/>
              <w:cnfStyle w:val="00000000000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756AF7">
              <w:rPr>
                <w:rFonts w:ascii="Times New Roman" w:hAnsi="Times New Roman"/>
                <w:sz w:val="24"/>
                <w:szCs w:val="24"/>
                <w:lang w:val="ru-RU"/>
              </w:rPr>
              <w:t>фиолетовый</w:t>
            </w:r>
          </w:p>
        </w:tc>
        <w:tc>
          <w:tcPr>
            <w:tcW w:w="1107" w:type="dxa"/>
          </w:tcPr>
          <w:p w:rsidR="000B501C" w:rsidRPr="00756AF7" w:rsidRDefault="000B501C" w:rsidP="00F5119A">
            <w:pPr>
              <w:pStyle w:val="Tabellentext"/>
              <w:jc w:val="center"/>
              <w:cnfStyle w:val="00000000000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756AF7">
              <w:rPr>
                <w:rFonts w:ascii="Times New Roman" w:hAnsi="Times New Roman"/>
                <w:sz w:val="24"/>
                <w:szCs w:val="24"/>
                <w:lang w:val="ru-RU"/>
              </w:rPr>
              <w:t>9</w:t>
            </w:r>
          </w:p>
        </w:tc>
        <w:tc>
          <w:tcPr>
            <w:tcW w:w="3982" w:type="dxa"/>
          </w:tcPr>
          <w:p w:rsidR="000B501C" w:rsidRPr="00756AF7" w:rsidRDefault="000B501C" w:rsidP="00F5119A">
            <w:pPr>
              <w:ind w:left="181"/>
              <w:cnfStyle w:val="000000000000"/>
              <w:rPr>
                <w:rFonts w:eastAsiaTheme="minorEastAsia"/>
                <w:color w:val="000000"/>
                <w:sz w:val="24"/>
                <w:szCs w:val="24"/>
                <w:lang w:eastAsia="de-DE"/>
              </w:rPr>
            </w:pPr>
            <w:r w:rsidRPr="00756AF7">
              <w:rPr>
                <w:rFonts w:eastAsiaTheme="minorEastAsia"/>
                <w:color w:val="000000"/>
                <w:sz w:val="24"/>
                <w:szCs w:val="24"/>
                <w:lang w:eastAsia="de-DE"/>
              </w:rPr>
              <w:t>Сжать губки хвата</w:t>
            </w:r>
          </w:p>
        </w:tc>
      </w:tr>
      <w:tr w:rsidR="000B501C" w:rsidRPr="00756AF7" w:rsidTr="00736308">
        <w:trPr>
          <w:trHeight w:val="316"/>
        </w:trPr>
        <w:tc>
          <w:tcPr>
            <w:cnfStyle w:val="001000000000"/>
            <w:tcW w:w="1150" w:type="dxa"/>
            <w:vMerge/>
          </w:tcPr>
          <w:p w:rsidR="000B501C" w:rsidRPr="00756AF7" w:rsidRDefault="000B501C" w:rsidP="00F5119A">
            <w:pPr>
              <w:pStyle w:val="Tabellentext"/>
              <w:rPr>
                <w:rFonts w:ascii="Times New Roman" w:hAnsi="Times New Roman"/>
                <w:b w:val="0"/>
                <w:bCs w:val="0"/>
                <w:sz w:val="24"/>
                <w:szCs w:val="24"/>
                <w:highlight w:val="red"/>
                <w:lang w:val="ru-RU"/>
              </w:rPr>
            </w:pPr>
          </w:p>
        </w:tc>
        <w:tc>
          <w:tcPr>
            <w:tcW w:w="778" w:type="dxa"/>
          </w:tcPr>
          <w:p w:rsidR="000B501C" w:rsidRPr="00756AF7" w:rsidRDefault="000B501C" w:rsidP="00F5119A">
            <w:pPr>
              <w:pStyle w:val="Tabellentext"/>
              <w:cnfStyle w:val="00000000000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756AF7">
              <w:rPr>
                <w:rFonts w:ascii="Times New Roman" w:hAnsi="Times New Roman"/>
                <w:sz w:val="24"/>
                <w:szCs w:val="24"/>
                <w:lang w:val="ru-RU"/>
              </w:rPr>
              <w:t>12</w:t>
            </w:r>
          </w:p>
        </w:tc>
        <w:tc>
          <w:tcPr>
            <w:tcW w:w="2611" w:type="dxa"/>
          </w:tcPr>
          <w:p w:rsidR="000B501C" w:rsidRPr="00756AF7" w:rsidRDefault="000B501C" w:rsidP="00F5119A">
            <w:pPr>
              <w:pStyle w:val="Tabellentext"/>
              <w:cnfStyle w:val="00000000000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756AF7">
              <w:rPr>
                <w:rFonts w:ascii="Times New Roman" w:hAnsi="Times New Roman"/>
                <w:sz w:val="24"/>
                <w:szCs w:val="24"/>
                <w:lang w:val="ru-RU"/>
              </w:rPr>
              <w:t>Красно-синий</w:t>
            </w:r>
          </w:p>
        </w:tc>
        <w:tc>
          <w:tcPr>
            <w:tcW w:w="1107" w:type="dxa"/>
          </w:tcPr>
          <w:p w:rsidR="000B501C" w:rsidRPr="00756AF7" w:rsidRDefault="000B501C" w:rsidP="00F5119A">
            <w:pPr>
              <w:pStyle w:val="Tabellentext"/>
              <w:jc w:val="center"/>
              <w:cnfStyle w:val="00000000000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756AF7">
              <w:rPr>
                <w:rFonts w:ascii="Times New Roman" w:hAnsi="Times New Roman"/>
                <w:sz w:val="24"/>
                <w:szCs w:val="24"/>
                <w:lang w:val="ru-RU"/>
              </w:rPr>
              <w:t>11</w:t>
            </w:r>
          </w:p>
        </w:tc>
        <w:tc>
          <w:tcPr>
            <w:tcW w:w="3982" w:type="dxa"/>
          </w:tcPr>
          <w:p w:rsidR="000B501C" w:rsidRPr="00756AF7" w:rsidRDefault="000B501C" w:rsidP="00F5119A">
            <w:pPr>
              <w:ind w:left="181"/>
              <w:cnfStyle w:val="000000000000"/>
              <w:rPr>
                <w:rFonts w:eastAsiaTheme="minorEastAsia"/>
                <w:color w:val="000000"/>
                <w:sz w:val="24"/>
                <w:szCs w:val="24"/>
                <w:lang w:eastAsia="de-DE"/>
              </w:rPr>
            </w:pPr>
            <w:r w:rsidRPr="00756AF7">
              <w:rPr>
                <w:rFonts w:eastAsiaTheme="minorEastAsia"/>
                <w:color w:val="000000"/>
                <w:sz w:val="24"/>
                <w:szCs w:val="24"/>
                <w:lang w:eastAsia="de-DE"/>
              </w:rPr>
              <w:t>Не используется</w:t>
            </w:r>
          </w:p>
        </w:tc>
      </w:tr>
      <w:tr w:rsidR="000B501C" w:rsidRPr="00756AF7" w:rsidTr="00736308">
        <w:trPr>
          <w:trHeight w:val="316"/>
        </w:trPr>
        <w:tc>
          <w:tcPr>
            <w:cnfStyle w:val="001000000000"/>
            <w:tcW w:w="1150" w:type="dxa"/>
            <w:vMerge/>
          </w:tcPr>
          <w:p w:rsidR="000B501C" w:rsidRPr="00756AF7" w:rsidRDefault="000B501C" w:rsidP="00F5119A">
            <w:pPr>
              <w:pStyle w:val="Tabellentext"/>
              <w:rPr>
                <w:rFonts w:ascii="Times New Roman" w:hAnsi="Times New Roman"/>
                <w:b w:val="0"/>
                <w:bCs w:val="0"/>
                <w:sz w:val="24"/>
                <w:szCs w:val="24"/>
                <w:highlight w:val="red"/>
                <w:lang w:val="ru-RU"/>
              </w:rPr>
            </w:pPr>
          </w:p>
        </w:tc>
        <w:tc>
          <w:tcPr>
            <w:tcW w:w="778" w:type="dxa"/>
          </w:tcPr>
          <w:p w:rsidR="000B501C" w:rsidRPr="00756AF7" w:rsidRDefault="000B501C" w:rsidP="00F5119A">
            <w:pPr>
              <w:pStyle w:val="Tabellentext"/>
              <w:cnfStyle w:val="000000000000"/>
              <w:rPr>
                <w:rFonts w:ascii="Times New Roman" w:hAnsi="Times New Roman"/>
                <w:b/>
                <w:sz w:val="24"/>
                <w:szCs w:val="24"/>
                <w:lang w:val="ru-RU"/>
              </w:rPr>
            </w:pPr>
          </w:p>
        </w:tc>
        <w:tc>
          <w:tcPr>
            <w:tcW w:w="7700" w:type="dxa"/>
            <w:gridSpan w:val="3"/>
          </w:tcPr>
          <w:p w:rsidR="000B501C" w:rsidRPr="00756AF7" w:rsidRDefault="000B501C" w:rsidP="00F5119A">
            <w:pPr>
              <w:pStyle w:val="Tabellentext"/>
              <w:cnfStyle w:val="000000000000"/>
              <w:rPr>
                <w:rFonts w:ascii="Times New Roman" w:hAnsi="Times New Roman"/>
                <w:b/>
                <w:sz w:val="24"/>
                <w:szCs w:val="24"/>
                <w:lang w:val="ru-RU"/>
              </w:rPr>
            </w:pPr>
            <w:r w:rsidRPr="00756AF7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Подключение питания</w:t>
            </w:r>
          </w:p>
        </w:tc>
      </w:tr>
      <w:tr w:rsidR="000B501C" w:rsidRPr="00756AF7" w:rsidTr="00736308">
        <w:trPr>
          <w:trHeight w:val="316"/>
        </w:trPr>
        <w:tc>
          <w:tcPr>
            <w:cnfStyle w:val="001000000000"/>
            <w:tcW w:w="1150" w:type="dxa"/>
            <w:vMerge/>
          </w:tcPr>
          <w:p w:rsidR="000B501C" w:rsidRPr="00756AF7" w:rsidRDefault="000B501C" w:rsidP="00F5119A">
            <w:pPr>
              <w:pStyle w:val="Tabellentext"/>
              <w:rPr>
                <w:rFonts w:ascii="Times New Roman" w:hAnsi="Times New Roman"/>
                <w:b w:val="0"/>
                <w:bCs w:val="0"/>
                <w:sz w:val="24"/>
                <w:szCs w:val="24"/>
                <w:highlight w:val="red"/>
                <w:lang w:val="ru-RU"/>
              </w:rPr>
            </w:pPr>
          </w:p>
        </w:tc>
        <w:tc>
          <w:tcPr>
            <w:tcW w:w="778" w:type="dxa"/>
          </w:tcPr>
          <w:p w:rsidR="000B501C" w:rsidRPr="00756AF7" w:rsidRDefault="000B501C" w:rsidP="00F5119A">
            <w:pPr>
              <w:pStyle w:val="Tabellentext"/>
              <w:cnfStyle w:val="00000000000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756AF7">
              <w:rPr>
                <w:rFonts w:ascii="Times New Roman" w:hAnsi="Times New Roman"/>
                <w:sz w:val="24"/>
                <w:szCs w:val="24"/>
                <w:lang w:val="ru-RU"/>
              </w:rPr>
              <w:t>13</w:t>
            </w:r>
          </w:p>
        </w:tc>
        <w:tc>
          <w:tcPr>
            <w:tcW w:w="2611" w:type="dxa"/>
          </w:tcPr>
          <w:p w:rsidR="000B501C" w:rsidRPr="00756AF7" w:rsidRDefault="000B501C" w:rsidP="00F5119A">
            <w:pPr>
              <w:pStyle w:val="Tabellentext"/>
              <w:cnfStyle w:val="00000000000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756AF7">
              <w:rPr>
                <w:rFonts w:ascii="Times New Roman" w:hAnsi="Times New Roman"/>
                <w:sz w:val="24"/>
                <w:szCs w:val="24"/>
                <w:lang w:val="ru-RU"/>
              </w:rPr>
              <w:t>Бело-зеленый</w:t>
            </w:r>
          </w:p>
        </w:tc>
        <w:tc>
          <w:tcPr>
            <w:tcW w:w="1107" w:type="dxa"/>
          </w:tcPr>
          <w:p w:rsidR="000B501C" w:rsidRPr="00756AF7" w:rsidRDefault="000B501C" w:rsidP="00F5119A">
            <w:pPr>
              <w:pStyle w:val="Tabellentext"/>
              <w:jc w:val="center"/>
              <w:cnfStyle w:val="00000000000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756AF7">
              <w:rPr>
                <w:rFonts w:ascii="Times New Roman" w:hAnsi="Times New Roman"/>
                <w:sz w:val="24"/>
                <w:szCs w:val="24"/>
                <w:lang w:val="ru-RU"/>
              </w:rPr>
              <w:t>0-7 / 1</w:t>
            </w:r>
          </w:p>
        </w:tc>
        <w:tc>
          <w:tcPr>
            <w:tcW w:w="3982" w:type="dxa"/>
          </w:tcPr>
          <w:p w:rsidR="000B501C" w:rsidRPr="00756AF7" w:rsidRDefault="000B501C" w:rsidP="00F5119A">
            <w:pPr>
              <w:pStyle w:val="Tabellentext"/>
              <w:cnfStyle w:val="00000000000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756AF7">
              <w:rPr>
                <w:rFonts w:ascii="Times New Roman" w:hAnsi="Times New Roman"/>
                <w:sz w:val="24"/>
                <w:szCs w:val="24"/>
                <w:lang w:val="ru-RU"/>
              </w:rPr>
              <w:t>24V DC</w:t>
            </w:r>
          </w:p>
        </w:tc>
      </w:tr>
      <w:tr w:rsidR="000B501C" w:rsidRPr="00756AF7" w:rsidTr="00736308">
        <w:trPr>
          <w:trHeight w:val="316"/>
        </w:trPr>
        <w:tc>
          <w:tcPr>
            <w:cnfStyle w:val="001000000000"/>
            <w:tcW w:w="1150" w:type="dxa"/>
            <w:vMerge/>
          </w:tcPr>
          <w:p w:rsidR="000B501C" w:rsidRPr="00756AF7" w:rsidRDefault="000B501C" w:rsidP="00F5119A">
            <w:pPr>
              <w:pStyle w:val="Tabellentext"/>
              <w:rPr>
                <w:rFonts w:ascii="Times New Roman" w:hAnsi="Times New Roman"/>
                <w:b w:val="0"/>
                <w:bCs w:val="0"/>
                <w:sz w:val="24"/>
                <w:szCs w:val="24"/>
                <w:highlight w:val="red"/>
                <w:lang w:val="ru-RU"/>
              </w:rPr>
            </w:pPr>
          </w:p>
        </w:tc>
        <w:tc>
          <w:tcPr>
            <w:tcW w:w="778" w:type="dxa"/>
          </w:tcPr>
          <w:p w:rsidR="000B501C" w:rsidRPr="00756AF7" w:rsidRDefault="000B501C" w:rsidP="00F5119A">
            <w:pPr>
              <w:pStyle w:val="Tabellentext"/>
              <w:cnfStyle w:val="00000000000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756AF7">
              <w:rPr>
                <w:rFonts w:ascii="Times New Roman" w:hAnsi="Times New Roman"/>
                <w:sz w:val="24"/>
                <w:szCs w:val="24"/>
                <w:lang w:val="ru-RU"/>
              </w:rPr>
              <w:t>14</w:t>
            </w:r>
          </w:p>
        </w:tc>
        <w:tc>
          <w:tcPr>
            <w:tcW w:w="2611" w:type="dxa"/>
          </w:tcPr>
          <w:p w:rsidR="000B501C" w:rsidRPr="00756AF7" w:rsidRDefault="000B501C" w:rsidP="00F5119A">
            <w:pPr>
              <w:pStyle w:val="Tabellentext"/>
              <w:cnfStyle w:val="00000000000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756AF7">
              <w:rPr>
                <w:rFonts w:ascii="Times New Roman" w:hAnsi="Times New Roman"/>
                <w:sz w:val="24"/>
                <w:szCs w:val="24"/>
                <w:lang w:val="ru-RU"/>
              </w:rPr>
              <w:t>Коричнево-зеленый</w:t>
            </w:r>
          </w:p>
        </w:tc>
        <w:tc>
          <w:tcPr>
            <w:tcW w:w="1107" w:type="dxa"/>
          </w:tcPr>
          <w:p w:rsidR="000B501C" w:rsidRPr="00756AF7" w:rsidRDefault="000B501C" w:rsidP="00F5119A">
            <w:pPr>
              <w:pStyle w:val="Tabellentext"/>
              <w:jc w:val="center"/>
              <w:cnfStyle w:val="00000000000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756AF7">
              <w:rPr>
                <w:rFonts w:ascii="Times New Roman" w:hAnsi="Times New Roman"/>
                <w:sz w:val="24"/>
                <w:szCs w:val="24"/>
                <w:lang w:val="ru-RU"/>
              </w:rPr>
              <w:t>0-7 / 3</w:t>
            </w:r>
          </w:p>
        </w:tc>
        <w:tc>
          <w:tcPr>
            <w:tcW w:w="3982" w:type="dxa"/>
          </w:tcPr>
          <w:p w:rsidR="000B501C" w:rsidRPr="00756AF7" w:rsidRDefault="000B501C" w:rsidP="00F5119A">
            <w:pPr>
              <w:pStyle w:val="Tabellentext"/>
              <w:cnfStyle w:val="00000000000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756AF7">
              <w:rPr>
                <w:rFonts w:ascii="Times New Roman" w:hAnsi="Times New Roman"/>
                <w:sz w:val="24"/>
                <w:szCs w:val="24"/>
                <w:lang w:val="ru-RU"/>
              </w:rPr>
              <w:t>0V</w:t>
            </w:r>
          </w:p>
        </w:tc>
      </w:tr>
      <w:tr w:rsidR="000B501C" w:rsidRPr="00756AF7" w:rsidTr="00736308">
        <w:trPr>
          <w:trHeight w:val="353"/>
        </w:trPr>
        <w:tc>
          <w:tcPr>
            <w:cnfStyle w:val="001000000000"/>
            <w:tcW w:w="1150" w:type="dxa"/>
            <w:vMerge/>
          </w:tcPr>
          <w:p w:rsidR="000B501C" w:rsidRPr="00756AF7" w:rsidRDefault="000B501C" w:rsidP="00F5119A">
            <w:pPr>
              <w:pStyle w:val="Tabellentext"/>
              <w:rPr>
                <w:rFonts w:ascii="Times New Roman" w:hAnsi="Times New Roman"/>
                <w:b w:val="0"/>
                <w:bCs w:val="0"/>
                <w:sz w:val="24"/>
                <w:szCs w:val="24"/>
                <w:highlight w:val="red"/>
                <w:lang w:val="ru-RU"/>
              </w:rPr>
            </w:pPr>
          </w:p>
        </w:tc>
        <w:tc>
          <w:tcPr>
            <w:tcW w:w="778" w:type="dxa"/>
          </w:tcPr>
          <w:p w:rsidR="000B501C" w:rsidRPr="00756AF7" w:rsidRDefault="000B501C" w:rsidP="00F5119A">
            <w:pPr>
              <w:pStyle w:val="Tabellentext"/>
              <w:cnfStyle w:val="00000000000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756AF7">
              <w:rPr>
                <w:rFonts w:ascii="Times New Roman" w:hAnsi="Times New Roman"/>
                <w:sz w:val="24"/>
                <w:szCs w:val="24"/>
                <w:lang w:val="ru-RU"/>
              </w:rPr>
              <w:t>15</w:t>
            </w:r>
          </w:p>
        </w:tc>
        <w:tc>
          <w:tcPr>
            <w:tcW w:w="2611" w:type="dxa"/>
          </w:tcPr>
          <w:p w:rsidR="000B501C" w:rsidRPr="00756AF7" w:rsidRDefault="000B501C" w:rsidP="00F5119A">
            <w:pPr>
              <w:pStyle w:val="Tabellentext"/>
              <w:cnfStyle w:val="00000000000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756AF7">
              <w:rPr>
                <w:rFonts w:ascii="Times New Roman" w:hAnsi="Times New Roman"/>
                <w:sz w:val="24"/>
                <w:szCs w:val="24"/>
                <w:lang w:val="ru-RU"/>
              </w:rPr>
              <w:t>Бело-жёлтый</w:t>
            </w:r>
          </w:p>
        </w:tc>
        <w:tc>
          <w:tcPr>
            <w:tcW w:w="1107" w:type="dxa"/>
          </w:tcPr>
          <w:p w:rsidR="000B501C" w:rsidRPr="00756AF7" w:rsidRDefault="000B501C" w:rsidP="00F5119A">
            <w:pPr>
              <w:pStyle w:val="Tabellentext"/>
              <w:jc w:val="center"/>
              <w:cnfStyle w:val="00000000000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756AF7">
              <w:rPr>
                <w:rFonts w:ascii="Times New Roman" w:hAnsi="Times New Roman"/>
                <w:sz w:val="24"/>
                <w:szCs w:val="24"/>
                <w:lang w:val="ru-RU"/>
              </w:rPr>
              <w:t>0-7 / 3</w:t>
            </w:r>
          </w:p>
        </w:tc>
        <w:tc>
          <w:tcPr>
            <w:tcW w:w="3982" w:type="dxa"/>
          </w:tcPr>
          <w:p w:rsidR="000B501C" w:rsidRPr="00756AF7" w:rsidRDefault="000B501C" w:rsidP="00F5119A">
            <w:pPr>
              <w:pStyle w:val="Tabellentext"/>
              <w:cnfStyle w:val="00000000000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756AF7">
              <w:rPr>
                <w:rFonts w:ascii="Times New Roman" w:hAnsi="Times New Roman"/>
                <w:sz w:val="24"/>
                <w:szCs w:val="24"/>
                <w:lang w:val="ru-RU"/>
              </w:rPr>
              <w:t>0V</w:t>
            </w:r>
          </w:p>
        </w:tc>
      </w:tr>
      <w:tr w:rsidR="000B501C" w:rsidRPr="00756AF7" w:rsidTr="00736308">
        <w:trPr>
          <w:trHeight w:val="136"/>
        </w:trPr>
        <w:tc>
          <w:tcPr>
            <w:cnfStyle w:val="001000000000"/>
            <w:tcW w:w="1150" w:type="dxa"/>
            <w:vMerge/>
          </w:tcPr>
          <w:p w:rsidR="000B501C" w:rsidRPr="00756AF7" w:rsidRDefault="000B501C" w:rsidP="00F5119A">
            <w:pPr>
              <w:pStyle w:val="Tabellentext"/>
              <w:rPr>
                <w:rFonts w:ascii="Times New Roman" w:hAnsi="Times New Roman"/>
                <w:b w:val="0"/>
                <w:bCs w:val="0"/>
                <w:sz w:val="24"/>
                <w:szCs w:val="24"/>
                <w:highlight w:val="red"/>
                <w:lang w:val="ru-RU"/>
              </w:rPr>
            </w:pPr>
          </w:p>
        </w:tc>
        <w:tc>
          <w:tcPr>
            <w:tcW w:w="778" w:type="dxa"/>
          </w:tcPr>
          <w:p w:rsidR="000B501C" w:rsidRPr="00756AF7" w:rsidRDefault="000B501C" w:rsidP="00F5119A">
            <w:pPr>
              <w:pStyle w:val="Tabellentext"/>
              <w:cnfStyle w:val="000000000000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  <w:tc>
          <w:tcPr>
            <w:tcW w:w="7700" w:type="dxa"/>
            <w:gridSpan w:val="3"/>
          </w:tcPr>
          <w:p w:rsidR="000B501C" w:rsidRPr="00756AF7" w:rsidRDefault="000B501C" w:rsidP="00F5119A">
            <w:pPr>
              <w:pStyle w:val="Tabellentext"/>
              <w:cnfStyle w:val="000000000000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</w:tr>
      <w:tr w:rsidR="000B501C" w:rsidRPr="00756AF7" w:rsidTr="00736308">
        <w:trPr>
          <w:trHeight w:val="62"/>
        </w:trPr>
        <w:tc>
          <w:tcPr>
            <w:cnfStyle w:val="001000000000"/>
            <w:tcW w:w="1150" w:type="dxa"/>
            <w:vMerge/>
          </w:tcPr>
          <w:p w:rsidR="000B501C" w:rsidRPr="00756AF7" w:rsidRDefault="000B501C" w:rsidP="00F5119A">
            <w:pPr>
              <w:pStyle w:val="Tabellentext"/>
              <w:rPr>
                <w:rFonts w:ascii="Times New Roman" w:hAnsi="Times New Roman"/>
                <w:b w:val="0"/>
                <w:bCs w:val="0"/>
                <w:sz w:val="24"/>
                <w:szCs w:val="24"/>
                <w:highlight w:val="red"/>
                <w:lang w:val="ru-RU"/>
              </w:rPr>
            </w:pPr>
          </w:p>
        </w:tc>
        <w:tc>
          <w:tcPr>
            <w:tcW w:w="778" w:type="dxa"/>
          </w:tcPr>
          <w:p w:rsidR="000B501C" w:rsidRPr="00756AF7" w:rsidRDefault="000B501C" w:rsidP="00F5119A">
            <w:pPr>
              <w:pStyle w:val="Tabellentext"/>
              <w:cnfStyle w:val="000000000000"/>
              <w:rPr>
                <w:rFonts w:ascii="Times New Roman" w:hAnsi="Times New Roman"/>
                <w:sz w:val="24"/>
                <w:szCs w:val="24"/>
                <w:highlight w:val="red"/>
                <w:lang w:val="ru-RU"/>
              </w:rPr>
            </w:pPr>
          </w:p>
        </w:tc>
        <w:tc>
          <w:tcPr>
            <w:tcW w:w="7700" w:type="dxa"/>
            <w:gridSpan w:val="3"/>
          </w:tcPr>
          <w:p w:rsidR="000B501C" w:rsidRPr="00756AF7" w:rsidRDefault="000B501C" w:rsidP="00F5119A">
            <w:pPr>
              <w:pStyle w:val="Tabellentext"/>
              <w:cnfStyle w:val="000000000000"/>
              <w:rPr>
                <w:rFonts w:ascii="Times New Roman" w:hAnsi="Times New Roman"/>
                <w:sz w:val="24"/>
                <w:szCs w:val="24"/>
                <w:highlight w:val="red"/>
                <w:lang w:val="ru-RU"/>
              </w:rPr>
            </w:pPr>
          </w:p>
        </w:tc>
      </w:tr>
    </w:tbl>
    <w:p w:rsidR="000B501C" w:rsidRDefault="000B501C" w:rsidP="000B501C">
      <w:pPr>
        <w:rPr>
          <w:lang w:val="en-US"/>
        </w:rPr>
      </w:pPr>
    </w:p>
    <w:p w:rsidR="000B501C" w:rsidRDefault="000B501C" w:rsidP="000B501C">
      <w:r>
        <w:br w:type="page"/>
      </w:r>
    </w:p>
    <w:tbl>
      <w:tblPr>
        <w:tblStyle w:val="a9"/>
        <w:tblW w:w="9638" w:type="dxa"/>
        <w:tblBorders>
          <w:top w:val="none" w:sz="0" w:space="0" w:color="auto"/>
          <w:left w:val="none" w:sz="0" w:space="0" w:color="auto"/>
          <w:bottom w:val="single" w:sz="48" w:space="0" w:color="92D050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9638"/>
      </w:tblGrid>
      <w:tr w:rsidR="000B501C" w:rsidTr="00F5119A">
        <w:tc>
          <w:tcPr>
            <w:tcW w:w="9638" w:type="dxa"/>
            <w:tcBorders>
              <w:bottom w:val="single" w:sz="18" w:space="0" w:color="92D050"/>
            </w:tcBorders>
          </w:tcPr>
          <w:p w:rsidR="00756AF7" w:rsidRDefault="00756AF7" w:rsidP="00F5119A">
            <w:pPr>
              <w:spacing w:line="276" w:lineRule="auto"/>
              <w:rPr>
                <w:b/>
                <w:caps/>
                <w:sz w:val="28"/>
              </w:rPr>
            </w:pPr>
          </w:p>
          <w:p w:rsidR="000B501C" w:rsidRDefault="000B501C" w:rsidP="00F5119A">
            <w:pPr>
              <w:spacing w:line="276" w:lineRule="auto"/>
              <w:rPr>
                <w:b/>
              </w:rPr>
            </w:pPr>
            <w:r>
              <w:rPr>
                <w:b/>
                <w:caps/>
                <w:sz w:val="28"/>
              </w:rPr>
              <w:t>Сборка, программирование и пуско-наладка мехатронной станции</w:t>
            </w:r>
          </w:p>
        </w:tc>
      </w:tr>
    </w:tbl>
    <w:p w:rsidR="000B501C" w:rsidRDefault="000B501C" w:rsidP="000B501C">
      <w:pPr>
        <w:rPr>
          <w:b/>
        </w:rPr>
      </w:pPr>
    </w:p>
    <w:p w:rsidR="000B501C" w:rsidRPr="00756AF7" w:rsidRDefault="000B501C" w:rsidP="000B501C">
      <w:pPr>
        <w:spacing w:after="240"/>
        <w:rPr>
          <w:b/>
          <w:sz w:val="24"/>
          <w:szCs w:val="24"/>
        </w:rPr>
      </w:pPr>
      <w:r w:rsidRPr="00756AF7">
        <w:rPr>
          <w:b/>
          <w:sz w:val="24"/>
          <w:szCs w:val="24"/>
        </w:rPr>
        <w:t xml:space="preserve">Максимальное количество баллов: 30/100 </w:t>
      </w:r>
      <w:r w:rsidRPr="00756AF7">
        <w:rPr>
          <w:b/>
          <w:sz w:val="24"/>
          <w:szCs w:val="24"/>
        </w:rPr>
        <w:tab/>
        <w:t xml:space="preserve">Максимальное время: 240 мин.  </w:t>
      </w:r>
    </w:p>
    <w:tbl>
      <w:tblPr>
        <w:tblStyle w:val="a9"/>
        <w:tblW w:w="9940" w:type="dxa"/>
        <w:tblBorders>
          <w:top w:val="single" w:sz="4" w:space="0" w:color="92D050"/>
          <w:left w:val="single" w:sz="4" w:space="0" w:color="92D050"/>
          <w:bottom w:val="single" w:sz="4" w:space="0" w:color="92D050"/>
          <w:right w:val="single" w:sz="4" w:space="0" w:color="92D050"/>
          <w:insideH w:val="single" w:sz="4" w:space="0" w:color="92D050"/>
          <w:insideV w:val="single" w:sz="4" w:space="0" w:color="92D050"/>
        </w:tblBorders>
        <w:tblLayout w:type="fixed"/>
        <w:tblLook w:val="04A0"/>
      </w:tblPr>
      <w:tblGrid>
        <w:gridCol w:w="4970"/>
        <w:gridCol w:w="4970"/>
      </w:tblGrid>
      <w:tr w:rsidR="000B501C" w:rsidRPr="00756AF7" w:rsidTr="00F5119A">
        <w:trPr>
          <w:trHeight w:val="203"/>
        </w:trPr>
        <w:tc>
          <w:tcPr>
            <w:tcW w:w="9940" w:type="dxa"/>
            <w:gridSpan w:val="2"/>
          </w:tcPr>
          <w:p w:rsidR="000B501C" w:rsidRPr="00756AF7" w:rsidRDefault="000B501C" w:rsidP="00F5119A">
            <w:pPr>
              <w:jc w:val="center"/>
              <w:rPr>
                <w:rFonts w:eastAsia="Times New Roman"/>
                <w:b/>
                <w:bCs/>
                <w:color w:val="000000"/>
                <w:sz w:val="24"/>
                <w:szCs w:val="24"/>
              </w:rPr>
            </w:pPr>
            <w:r w:rsidRPr="00756AF7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>Основной алгоритм программы</w:t>
            </w:r>
          </w:p>
        </w:tc>
      </w:tr>
      <w:tr w:rsidR="000B501C" w:rsidRPr="00756AF7" w:rsidTr="00F5119A">
        <w:trPr>
          <w:trHeight w:val="539"/>
        </w:trPr>
        <w:tc>
          <w:tcPr>
            <w:tcW w:w="9940" w:type="dxa"/>
            <w:gridSpan w:val="2"/>
          </w:tcPr>
          <w:p w:rsidR="000B501C" w:rsidRPr="00756AF7" w:rsidRDefault="000B501C" w:rsidP="00F5119A">
            <w:pPr>
              <w:rPr>
                <w:rFonts w:eastAsia="Times New Roman"/>
                <w:color w:val="000000"/>
                <w:sz w:val="24"/>
                <w:szCs w:val="24"/>
              </w:rPr>
            </w:pPr>
            <w:r w:rsidRPr="00756AF7">
              <w:rPr>
                <w:rFonts w:eastAsia="Times New Roman"/>
                <w:color w:val="000000"/>
                <w:sz w:val="24"/>
                <w:szCs w:val="24"/>
              </w:rPr>
              <w:t>Подать сжатый воздух на станцию. Контроллер не подсоединен к компьютеру. Ключ в положении «</w:t>
            </w:r>
            <w:proofErr w:type="spellStart"/>
            <w:r w:rsidRPr="00756AF7">
              <w:rPr>
                <w:rFonts w:eastAsia="Times New Roman"/>
                <w:color w:val="000000"/>
                <w:sz w:val="24"/>
                <w:szCs w:val="24"/>
              </w:rPr>
              <w:t>Man</w:t>
            </w:r>
            <w:proofErr w:type="spellEnd"/>
            <w:r w:rsidRPr="00756AF7">
              <w:rPr>
                <w:rFonts w:eastAsia="Times New Roman"/>
                <w:color w:val="000000"/>
                <w:sz w:val="24"/>
                <w:szCs w:val="24"/>
              </w:rPr>
              <w:t xml:space="preserve">» - ручной режим. Стоппер в нижнем положении. Никаких изменений на станции происходить не должно. Все цилиндры на станции №2 втянуты, губки </w:t>
            </w:r>
            <w:proofErr w:type="spellStart"/>
            <w:r w:rsidRPr="00756AF7">
              <w:rPr>
                <w:rFonts w:eastAsia="Times New Roman"/>
                <w:color w:val="000000"/>
                <w:sz w:val="24"/>
                <w:szCs w:val="24"/>
              </w:rPr>
              <w:t>пневмозахвата</w:t>
            </w:r>
            <w:proofErr w:type="spellEnd"/>
            <w:r w:rsidRPr="00756AF7">
              <w:rPr>
                <w:rFonts w:eastAsia="Times New Roman"/>
                <w:color w:val="000000"/>
                <w:sz w:val="24"/>
                <w:szCs w:val="24"/>
              </w:rPr>
              <w:t xml:space="preserve"> не зажаты.</w:t>
            </w:r>
          </w:p>
          <w:p w:rsidR="000B501C" w:rsidRPr="00756AF7" w:rsidRDefault="000B501C" w:rsidP="00F5119A">
            <w:pPr>
              <w:rPr>
                <w:rFonts w:eastAsia="Times New Roman"/>
                <w:b/>
                <w:bCs/>
                <w:color w:val="000000"/>
                <w:sz w:val="24"/>
                <w:szCs w:val="24"/>
              </w:rPr>
            </w:pPr>
            <w:r w:rsidRPr="00756AF7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 xml:space="preserve">Внимание! Если в алгоритме работы возникает ошибка, то процедура оценки заканчивается!  (Не допускается перемещения механизмов вручную!). </w:t>
            </w:r>
          </w:p>
        </w:tc>
      </w:tr>
      <w:tr w:rsidR="000B501C" w:rsidRPr="00756AF7" w:rsidTr="00F5119A">
        <w:trPr>
          <w:trHeight w:val="246"/>
        </w:trPr>
        <w:tc>
          <w:tcPr>
            <w:tcW w:w="9940" w:type="dxa"/>
            <w:gridSpan w:val="2"/>
          </w:tcPr>
          <w:p w:rsidR="000B501C" w:rsidRPr="00756AF7" w:rsidRDefault="000B501C" w:rsidP="00F5119A">
            <w:pPr>
              <w:rPr>
                <w:rFonts w:eastAsia="Times New Roman"/>
                <w:b/>
                <w:bCs/>
                <w:color w:val="000000"/>
                <w:sz w:val="24"/>
                <w:szCs w:val="24"/>
              </w:rPr>
            </w:pPr>
            <w:r w:rsidRPr="00756AF7">
              <w:rPr>
                <w:rFonts w:eastAsia="Times New Roman"/>
                <w:b/>
                <w:bCs/>
                <w:color w:val="000000"/>
                <w:sz w:val="24"/>
                <w:szCs w:val="24"/>
                <w:lang w:val="en-US"/>
              </w:rPr>
              <w:t>A</w:t>
            </w:r>
            <w:r w:rsidRPr="00756AF7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>1: Проверка ручного режима программы. Станции в исходно положении. Ключ в положении «</w:t>
            </w:r>
            <w:proofErr w:type="spellStart"/>
            <w:r w:rsidRPr="00756AF7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>Man</w:t>
            </w:r>
            <w:proofErr w:type="spellEnd"/>
            <w:r w:rsidRPr="00756AF7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>».</w:t>
            </w:r>
            <w:r w:rsidRPr="00756AF7">
              <w:rPr>
                <w:rFonts w:eastAsia="Times New Roman"/>
                <w:b/>
                <w:color w:val="000000"/>
                <w:sz w:val="24"/>
                <w:szCs w:val="24"/>
              </w:rPr>
              <w:t>Поместите 1 заготовку в магазин (заготовку выбирают участники).</w:t>
            </w:r>
          </w:p>
        </w:tc>
      </w:tr>
      <w:tr w:rsidR="000B501C" w:rsidRPr="00756AF7" w:rsidTr="00F5119A">
        <w:trPr>
          <w:trHeight w:val="264"/>
        </w:trPr>
        <w:tc>
          <w:tcPr>
            <w:tcW w:w="9940" w:type="dxa"/>
            <w:gridSpan w:val="2"/>
          </w:tcPr>
          <w:p w:rsidR="000B501C" w:rsidRPr="00756AF7" w:rsidRDefault="000B501C" w:rsidP="00F5119A">
            <w:pPr>
              <w:rPr>
                <w:rFonts w:eastAsia="Times New Roman"/>
                <w:color w:val="000000"/>
                <w:sz w:val="24"/>
                <w:szCs w:val="24"/>
              </w:rPr>
            </w:pPr>
            <w:r w:rsidRPr="00756AF7">
              <w:rPr>
                <w:rFonts w:eastAsia="Times New Roman"/>
                <w:color w:val="000000"/>
                <w:sz w:val="24"/>
                <w:szCs w:val="24"/>
              </w:rPr>
              <w:t>Нажмите кнопку «Старт» S2. Магазин выдаст заготовку.</w:t>
            </w:r>
          </w:p>
        </w:tc>
      </w:tr>
      <w:tr w:rsidR="000B501C" w:rsidRPr="00756AF7" w:rsidTr="00F5119A">
        <w:trPr>
          <w:trHeight w:val="272"/>
        </w:trPr>
        <w:tc>
          <w:tcPr>
            <w:tcW w:w="9940" w:type="dxa"/>
            <w:gridSpan w:val="2"/>
          </w:tcPr>
          <w:p w:rsidR="000B501C" w:rsidRPr="00756AF7" w:rsidRDefault="000B501C" w:rsidP="00F5119A">
            <w:pPr>
              <w:rPr>
                <w:rFonts w:eastAsia="Times New Roman"/>
                <w:color w:val="000000"/>
                <w:sz w:val="24"/>
                <w:szCs w:val="24"/>
              </w:rPr>
            </w:pPr>
            <w:r w:rsidRPr="00756AF7">
              <w:rPr>
                <w:rFonts w:eastAsia="Times New Roman"/>
                <w:color w:val="000000"/>
                <w:sz w:val="24"/>
                <w:szCs w:val="24"/>
              </w:rPr>
              <w:t>Заготовка транспортируется в зону упаковки, накрывается крышкой и транспортируется на скат.</w:t>
            </w:r>
          </w:p>
        </w:tc>
      </w:tr>
      <w:tr w:rsidR="000B501C" w:rsidRPr="00756AF7" w:rsidTr="00F5119A">
        <w:trPr>
          <w:trHeight w:val="269"/>
        </w:trPr>
        <w:tc>
          <w:tcPr>
            <w:tcW w:w="9940" w:type="dxa"/>
            <w:gridSpan w:val="2"/>
          </w:tcPr>
          <w:p w:rsidR="000B501C" w:rsidRPr="00756AF7" w:rsidRDefault="000B501C" w:rsidP="00F5119A">
            <w:pPr>
              <w:rPr>
                <w:rFonts w:eastAsia="Times New Roman"/>
                <w:color w:val="000000"/>
                <w:sz w:val="24"/>
                <w:szCs w:val="24"/>
              </w:rPr>
            </w:pPr>
            <w:r w:rsidRPr="00756AF7">
              <w:rPr>
                <w:rFonts w:eastAsia="Times New Roman"/>
                <w:color w:val="000000"/>
                <w:sz w:val="24"/>
                <w:szCs w:val="24"/>
              </w:rPr>
              <w:t>После того, как заготовка, накрытая крышкой, оказалась на скате, станции приходят в исходное положение.</w:t>
            </w:r>
          </w:p>
        </w:tc>
      </w:tr>
      <w:tr w:rsidR="000B501C" w:rsidRPr="00756AF7" w:rsidTr="00F5119A">
        <w:trPr>
          <w:trHeight w:val="269"/>
        </w:trPr>
        <w:tc>
          <w:tcPr>
            <w:tcW w:w="9940" w:type="dxa"/>
            <w:gridSpan w:val="2"/>
          </w:tcPr>
          <w:p w:rsidR="000B501C" w:rsidRPr="00756AF7" w:rsidRDefault="000B501C" w:rsidP="00F5119A">
            <w:pPr>
              <w:rPr>
                <w:rFonts w:eastAsia="Times New Roman"/>
                <w:color w:val="000000"/>
                <w:sz w:val="24"/>
                <w:szCs w:val="24"/>
              </w:rPr>
            </w:pPr>
            <w:r w:rsidRPr="00756AF7">
              <w:rPr>
                <w:rFonts w:eastAsia="Times New Roman"/>
                <w:b/>
                <w:bCs/>
                <w:color w:val="000000"/>
                <w:sz w:val="24"/>
                <w:szCs w:val="24"/>
                <w:lang w:val="en-US"/>
              </w:rPr>
              <w:t>A</w:t>
            </w:r>
            <w:r w:rsidRPr="00756AF7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>2: Проверка автоматического режима программы. Станции в исходном положении. Ключ в положении «</w:t>
            </w:r>
            <w:r w:rsidRPr="00756AF7">
              <w:rPr>
                <w:rFonts w:eastAsia="Times New Roman"/>
                <w:b/>
                <w:bCs/>
                <w:color w:val="000000"/>
                <w:sz w:val="24"/>
                <w:szCs w:val="24"/>
                <w:lang w:val="en-US"/>
              </w:rPr>
              <w:t>Auto</w:t>
            </w:r>
            <w:r w:rsidRPr="00756AF7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>». Поместите 2 заготовки в магазин (порядок заготовок определяют эксперты).</w:t>
            </w:r>
          </w:p>
        </w:tc>
      </w:tr>
      <w:tr w:rsidR="000B501C" w:rsidRPr="00756AF7" w:rsidTr="00F5119A">
        <w:trPr>
          <w:trHeight w:val="152"/>
        </w:trPr>
        <w:tc>
          <w:tcPr>
            <w:tcW w:w="9940" w:type="dxa"/>
            <w:gridSpan w:val="2"/>
          </w:tcPr>
          <w:p w:rsidR="000B501C" w:rsidRPr="00756AF7" w:rsidRDefault="000B501C" w:rsidP="00F5119A">
            <w:pPr>
              <w:rPr>
                <w:rFonts w:eastAsia="Times New Roman"/>
                <w:color w:val="000000"/>
                <w:sz w:val="24"/>
                <w:szCs w:val="24"/>
              </w:rPr>
            </w:pPr>
            <w:r w:rsidRPr="00756AF7">
              <w:rPr>
                <w:rFonts w:eastAsia="Times New Roman"/>
                <w:color w:val="000000"/>
                <w:sz w:val="24"/>
                <w:szCs w:val="24"/>
              </w:rPr>
              <w:t>Нажмите кнопку «Старт» S2.</w:t>
            </w:r>
          </w:p>
          <w:p w:rsidR="000B501C" w:rsidRPr="00756AF7" w:rsidRDefault="000B501C" w:rsidP="00F5119A">
            <w:pPr>
              <w:rPr>
                <w:rFonts w:eastAsia="Times New Roman"/>
                <w:color w:val="000000"/>
                <w:sz w:val="24"/>
                <w:szCs w:val="24"/>
              </w:rPr>
            </w:pPr>
            <w:r w:rsidRPr="00756AF7">
              <w:rPr>
                <w:rFonts w:eastAsia="Times New Roman"/>
                <w:b/>
                <w:color w:val="000000"/>
                <w:sz w:val="24"/>
                <w:szCs w:val="24"/>
                <w:lang w:val="en-US"/>
              </w:rPr>
              <w:t>A</w:t>
            </w:r>
            <w:r w:rsidRPr="00756AF7">
              <w:rPr>
                <w:rFonts w:eastAsia="Times New Roman"/>
                <w:b/>
                <w:color w:val="000000"/>
                <w:sz w:val="24"/>
                <w:szCs w:val="24"/>
              </w:rPr>
              <w:t xml:space="preserve">: </w:t>
            </w:r>
            <w:r w:rsidRPr="00756AF7">
              <w:rPr>
                <w:rFonts w:eastAsia="Times New Roman"/>
                <w:color w:val="000000"/>
                <w:sz w:val="24"/>
                <w:szCs w:val="24"/>
              </w:rPr>
              <w:t xml:space="preserve">Станция перемещает заготовку на конвейерную ленту. </w:t>
            </w:r>
          </w:p>
        </w:tc>
      </w:tr>
      <w:tr w:rsidR="000B501C" w:rsidRPr="00756AF7" w:rsidTr="00F5119A">
        <w:trPr>
          <w:trHeight w:val="152"/>
        </w:trPr>
        <w:tc>
          <w:tcPr>
            <w:tcW w:w="9940" w:type="dxa"/>
            <w:gridSpan w:val="2"/>
          </w:tcPr>
          <w:p w:rsidR="000B501C" w:rsidRPr="00756AF7" w:rsidRDefault="000B501C" w:rsidP="00F5119A">
            <w:pPr>
              <w:rPr>
                <w:rFonts w:eastAsia="Times New Roman"/>
                <w:color w:val="000000"/>
                <w:sz w:val="24"/>
                <w:szCs w:val="24"/>
              </w:rPr>
            </w:pPr>
            <w:r w:rsidRPr="00756AF7">
              <w:rPr>
                <w:rFonts w:eastAsia="Times New Roman"/>
                <w:color w:val="000000"/>
                <w:sz w:val="24"/>
                <w:szCs w:val="24"/>
              </w:rPr>
              <w:t>Как только заготовка оказалась на конвейерной ленте, конвейер включается, заготовка транспортируется к датчику барьера для проверки наличия, а затем в  соответствующую зону:</w:t>
            </w:r>
          </w:p>
        </w:tc>
      </w:tr>
      <w:tr w:rsidR="000B501C" w:rsidRPr="00756AF7" w:rsidTr="00F5119A">
        <w:trPr>
          <w:trHeight w:val="262"/>
        </w:trPr>
        <w:tc>
          <w:tcPr>
            <w:tcW w:w="4970" w:type="dxa"/>
          </w:tcPr>
          <w:p w:rsidR="000B501C" w:rsidRPr="00756AF7" w:rsidRDefault="000B501C" w:rsidP="00F5119A">
            <w:pPr>
              <w:rPr>
                <w:rFonts w:eastAsia="Times New Roman"/>
                <w:color w:val="000000"/>
                <w:sz w:val="24"/>
                <w:szCs w:val="24"/>
              </w:rPr>
            </w:pPr>
            <w:r w:rsidRPr="00756AF7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>Если заготовка металлическая</w:t>
            </w:r>
          </w:p>
        </w:tc>
        <w:tc>
          <w:tcPr>
            <w:tcW w:w="4970" w:type="dxa"/>
          </w:tcPr>
          <w:p w:rsidR="000B501C" w:rsidRPr="00756AF7" w:rsidRDefault="000B501C" w:rsidP="00F5119A">
            <w:pPr>
              <w:rPr>
                <w:rFonts w:eastAsia="Times New Roman"/>
                <w:color w:val="000000"/>
                <w:sz w:val="24"/>
                <w:szCs w:val="24"/>
              </w:rPr>
            </w:pPr>
            <w:r w:rsidRPr="00756AF7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>Если заготовка пластмассовая</w:t>
            </w:r>
          </w:p>
        </w:tc>
      </w:tr>
      <w:tr w:rsidR="000B501C" w:rsidRPr="00756AF7" w:rsidTr="00F5119A">
        <w:trPr>
          <w:trHeight w:val="1132"/>
        </w:trPr>
        <w:tc>
          <w:tcPr>
            <w:tcW w:w="4970" w:type="dxa"/>
            <w:vAlign w:val="bottom"/>
          </w:tcPr>
          <w:p w:rsidR="000B501C" w:rsidRPr="00756AF7" w:rsidRDefault="000B501C" w:rsidP="00F5119A">
            <w:pPr>
              <w:spacing w:line="276" w:lineRule="auto"/>
              <w:rPr>
                <w:rFonts w:eastAsia="Times New Roman"/>
                <w:color w:val="000000"/>
                <w:sz w:val="24"/>
                <w:szCs w:val="24"/>
              </w:rPr>
            </w:pPr>
            <w:r w:rsidRPr="00756AF7">
              <w:rPr>
                <w:rFonts w:eastAsia="Times New Roman"/>
                <w:color w:val="000000"/>
                <w:sz w:val="24"/>
                <w:szCs w:val="24"/>
              </w:rPr>
              <w:t>Загорается лампа H1, заготовка транспортируется в зону упаковки</w:t>
            </w:r>
          </w:p>
          <w:p w:rsidR="000B501C" w:rsidRPr="00756AF7" w:rsidRDefault="000B501C" w:rsidP="00F5119A">
            <w:pPr>
              <w:spacing w:line="276" w:lineRule="auto"/>
              <w:rPr>
                <w:rFonts w:eastAsia="Times New Roman"/>
                <w:color w:val="000000"/>
                <w:sz w:val="24"/>
                <w:szCs w:val="24"/>
              </w:rPr>
            </w:pPr>
          </w:p>
          <w:p w:rsidR="000B501C" w:rsidRPr="00756AF7" w:rsidRDefault="000B501C" w:rsidP="00F5119A">
            <w:pPr>
              <w:spacing w:line="276" w:lineRule="auto"/>
              <w:rPr>
                <w:rFonts w:eastAsia="Times New Roman"/>
                <w:color w:val="000000"/>
                <w:sz w:val="24"/>
                <w:szCs w:val="24"/>
              </w:rPr>
            </w:pPr>
            <w:r w:rsidRPr="00756AF7">
              <w:rPr>
                <w:rFonts w:eastAsia="Times New Roman"/>
                <w:color w:val="000000"/>
                <w:sz w:val="24"/>
                <w:szCs w:val="24"/>
              </w:rPr>
              <w:t xml:space="preserve">(50% за каждое выполненное действие) </w:t>
            </w:r>
          </w:p>
        </w:tc>
        <w:tc>
          <w:tcPr>
            <w:tcW w:w="4970" w:type="dxa"/>
            <w:vAlign w:val="bottom"/>
          </w:tcPr>
          <w:p w:rsidR="000B501C" w:rsidRPr="00756AF7" w:rsidRDefault="000B501C" w:rsidP="00F5119A">
            <w:pPr>
              <w:spacing w:line="276" w:lineRule="auto"/>
              <w:rPr>
                <w:rFonts w:eastAsia="Times New Roman"/>
                <w:color w:val="000000"/>
                <w:sz w:val="24"/>
                <w:szCs w:val="24"/>
              </w:rPr>
            </w:pPr>
            <w:r w:rsidRPr="00756AF7">
              <w:rPr>
                <w:rFonts w:eastAsia="Times New Roman"/>
                <w:color w:val="000000"/>
                <w:sz w:val="24"/>
                <w:szCs w:val="24"/>
              </w:rPr>
              <w:t xml:space="preserve">Загорается лампа H1, заготовка транспортируется в зону хранения. </w:t>
            </w:r>
          </w:p>
          <w:p w:rsidR="000B501C" w:rsidRPr="00756AF7" w:rsidRDefault="000B501C" w:rsidP="00F5119A">
            <w:pPr>
              <w:spacing w:line="276" w:lineRule="auto"/>
              <w:rPr>
                <w:rFonts w:eastAsia="Times New Roman"/>
                <w:color w:val="000000"/>
                <w:sz w:val="24"/>
                <w:szCs w:val="24"/>
              </w:rPr>
            </w:pPr>
          </w:p>
          <w:p w:rsidR="000B501C" w:rsidRPr="00756AF7" w:rsidRDefault="000B501C" w:rsidP="00F5119A">
            <w:pPr>
              <w:spacing w:line="276" w:lineRule="auto"/>
              <w:rPr>
                <w:rFonts w:eastAsia="Times New Roman"/>
                <w:color w:val="000000"/>
                <w:sz w:val="24"/>
                <w:szCs w:val="24"/>
              </w:rPr>
            </w:pPr>
            <w:r w:rsidRPr="00756AF7">
              <w:rPr>
                <w:rFonts w:eastAsia="Times New Roman"/>
                <w:color w:val="000000"/>
                <w:sz w:val="24"/>
                <w:szCs w:val="24"/>
              </w:rPr>
              <w:t>(50% за каждое выполненное действие)</w:t>
            </w:r>
          </w:p>
        </w:tc>
      </w:tr>
      <w:tr w:rsidR="000B501C" w:rsidRPr="00756AF7" w:rsidTr="00F5119A">
        <w:trPr>
          <w:trHeight w:val="99"/>
        </w:trPr>
        <w:tc>
          <w:tcPr>
            <w:tcW w:w="4970" w:type="dxa"/>
            <w:vAlign w:val="bottom"/>
          </w:tcPr>
          <w:p w:rsidR="000B501C" w:rsidRPr="00756AF7" w:rsidRDefault="000B501C" w:rsidP="00F5119A">
            <w:pPr>
              <w:spacing w:line="276" w:lineRule="auto"/>
              <w:rPr>
                <w:rFonts w:eastAsia="Times New Roman"/>
                <w:color w:val="000000"/>
                <w:sz w:val="24"/>
                <w:szCs w:val="24"/>
              </w:rPr>
            </w:pPr>
            <w:r w:rsidRPr="00756AF7">
              <w:rPr>
                <w:rFonts w:eastAsia="Times New Roman"/>
                <w:color w:val="000000"/>
                <w:sz w:val="24"/>
                <w:szCs w:val="24"/>
              </w:rPr>
              <w:t xml:space="preserve">Конвейер </w:t>
            </w:r>
            <w:proofErr w:type="gramStart"/>
            <w:r w:rsidRPr="00756AF7">
              <w:rPr>
                <w:rFonts w:eastAsia="Times New Roman"/>
                <w:color w:val="000000"/>
                <w:sz w:val="24"/>
                <w:szCs w:val="24"/>
              </w:rPr>
              <w:t>выключается</w:t>
            </w:r>
            <w:proofErr w:type="gramEnd"/>
            <w:r w:rsidRPr="00756AF7">
              <w:rPr>
                <w:rFonts w:eastAsia="Times New Roman"/>
                <w:color w:val="000000"/>
                <w:sz w:val="24"/>
                <w:szCs w:val="24"/>
              </w:rPr>
              <w:t xml:space="preserve"> и лампа H1 гаснет.</w:t>
            </w:r>
          </w:p>
          <w:p w:rsidR="000B501C" w:rsidRPr="00756AF7" w:rsidRDefault="000B501C" w:rsidP="00F5119A">
            <w:pPr>
              <w:spacing w:line="276" w:lineRule="auto"/>
              <w:rPr>
                <w:rFonts w:eastAsia="Times New Roman"/>
                <w:color w:val="000000"/>
                <w:sz w:val="24"/>
                <w:szCs w:val="24"/>
              </w:rPr>
            </w:pPr>
          </w:p>
          <w:p w:rsidR="000B501C" w:rsidRPr="00756AF7" w:rsidRDefault="000B501C" w:rsidP="00F5119A">
            <w:pPr>
              <w:spacing w:line="276" w:lineRule="auto"/>
              <w:rPr>
                <w:rFonts w:eastAsia="Times New Roman"/>
                <w:b/>
                <w:color w:val="000000"/>
                <w:sz w:val="24"/>
                <w:szCs w:val="24"/>
              </w:rPr>
            </w:pPr>
            <w:r w:rsidRPr="00756AF7">
              <w:rPr>
                <w:rFonts w:eastAsia="Times New Roman"/>
                <w:color w:val="000000"/>
                <w:sz w:val="24"/>
                <w:szCs w:val="24"/>
              </w:rPr>
              <w:t xml:space="preserve">Продолжение проверки с отметки </w:t>
            </w:r>
            <w:r w:rsidRPr="00756AF7">
              <w:rPr>
                <w:rFonts w:eastAsia="Times New Roman"/>
                <w:b/>
                <w:color w:val="000000"/>
                <w:sz w:val="24"/>
                <w:szCs w:val="24"/>
                <w:lang w:val="en-US"/>
              </w:rPr>
              <w:t>B</w:t>
            </w:r>
            <w:r w:rsidRPr="00756AF7">
              <w:rPr>
                <w:rFonts w:eastAsia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4970" w:type="dxa"/>
            <w:vAlign w:val="bottom"/>
          </w:tcPr>
          <w:p w:rsidR="000B501C" w:rsidRPr="00756AF7" w:rsidRDefault="000B501C" w:rsidP="00F5119A">
            <w:pPr>
              <w:spacing w:line="276" w:lineRule="auto"/>
              <w:rPr>
                <w:rFonts w:eastAsia="Times New Roman"/>
                <w:color w:val="000000"/>
                <w:sz w:val="24"/>
                <w:szCs w:val="24"/>
              </w:rPr>
            </w:pPr>
            <w:r w:rsidRPr="00756AF7">
              <w:rPr>
                <w:rFonts w:eastAsia="Times New Roman"/>
                <w:color w:val="000000"/>
                <w:sz w:val="24"/>
                <w:szCs w:val="24"/>
              </w:rPr>
              <w:t xml:space="preserve">После того, как заготовка транспортировалась в зону хранения, станция приходит в исходное положение. Продолжение проверки с отметки </w:t>
            </w:r>
            <w:r w:rsidRPr="00756AF7">
              <w:rPr>
                <w:rFonts w:eastAsia="Times New Roman"/>
                <w:b/>
                <w:color w:val="000000"/>
                <w:sz w:val="24"/>
                <w:szCs w:val="24"/>
              </w:rPr>
              <w:t>А</w:t>
            </w:r>
            <w:r w:rsidRPr="00756AF7">
              <w:rPr>
                <w:rFonts w:eastAsia="Times New Roman"/>
                <w:color w:val="000000"/>
                <w:sz w:val="24"/>
                <w:szCs w:val="24"/>
              </w:rPr>
              <w:t>.</w:t>
            </w:r>
          </w:p>
        </w:tc>
      </w:tr>
      <w:tr w:rsidR="000B501C" w:rsidRPr="00756AF7" w:rsidTr="00F5119A">
        <w:trPr>
          <w:trHeight w:val="268"/>
        </w:trPr>
        <w:tc>
          <w:tcPr>
            <w:tcW w:w="9940" w:type="dxa"/>
            <w:gridSpan w:val="2"/>
            <w:vAlign w:val="center"/>
          </w:tcPr>
          <w:p w:rsidR="000B501C" w:rsidRPr="00756AF7" w:rsidRDefault="000B501C" w:rsidP="00F5119A">
            <w:pPr>
              <w:rPr>
                <w:rFonts w:eastAsia="Times New Roman"/>
                <w:color w:val="000000"/>
                <w:sz w:val="24"/>
                <w:szCs w:val="24"/>
              </w:rPr>
            </w:pPr>
            <w:r w:rsidRPr="00756AF7">
              <w:rPr>
                <w:rFonts w:eastAsia="Times New Roman"/>
                <w:b/>
                <w:bCs/>
                <w:sz w:val="24"/>
                <w:szCs w:val="24"/>
                <w:lang w:val="en-US"/>
              </w:rPr>
              <w:t>B</w:t>
            </w:r>
            <w:r w:rsidRPr="00756AF7">
              <w:rPr>
                <w:rFonts w:eastAsia="Times New Roman"/>
                <w:b/>
                <w:bCs/>
                <w:sz w:val="24"/>
                <w:szCs w:val="24"/>
              </w:rPr>
              <w:t>:</w:t>
            </w:r>
            <w:r w:rsidRPr="00756AF7">
              <w:rPr>
                <w:rFonts w:eastAsia="Times New Roman"/>
                <w:sz w:val="24"/>
                <w:szCs w:val="24"/>
              </w:rPr>
              <w:t xml:space="preserve"> Манипулятор захватывает крышку и накрывает ей заготовку.</w:t>
            </w:r>
          </w:p>
        </w:tc>
      </w:tr>
      <w:tr w:rsidR="000B501C" w:rsidRPr="00756AF7" w:rsidTr="00F5119A">
        <w:trPr>
          <w:trHeight w:val="268"/>
        </w:trPr>
        <w:tc>
          <w:tcPr>
            <w:tcW w:w="9940" w:type="dxa"/>
            <w:gridSpan w:val="2"/>
          </w:tcPr>
          <w:p w:rsidR="000B501C" w:rsidRPr="00756AF7" w:rsidRDefault="000B501C" w:rsidP="00F5119A">
            <w:pPr>
              <w:rPr>
                <w:sz w:val="24"/>
                <w:szCs w:val="24"/>
              </w:rPr>
            </w:pPr>
            <w:r w:rsidRPr="00756AF7">
              <w:rPr>
                <w:sz w:val="24"/>
                <w:szCs w:val="24"/>
              </w:rPr>
              <w:t xml:space="preserve">После того как манипулятор накрыл заготовку крышкой, заготовка перемещается на скат. Станция приходит в исходное положение. </w:t>
            </w:r>
            <w:r w:rsidRPr="00756AF7">
              <w:rPr>
                <w:rFonts w:eastAsia="Times New Roman"/>
                <w:color w:val="000000"/>
                <w:sz w:val="24"/>
                <w:szCs w:val="24"/>
              </w:rPr>
              <w:t>Продолжение проверки с отметки</w:t>
            </w:r>
            <w:proofErr w:type="gramStart"/>
            <w:r w:rsidRPr="00756AF7">
              <w:rPr>
                <w:rFonts w:eastAsia="Times New Roman"/>
                <w:color w:val="000000"/>
                <w:sz w:val="24"/>
                <w:szCs w:val="24"/>
              </w:rPr>
              <w:t xml:space="preserve"> </w:t>
            </w:r>
            <w:r w:rsidRPr="00756AF7">
              <w:rPr>
                <w:rFonts w:eastAsia="Times New Roman"/>
                <w:b/>
                <w:color w:val="000000"/>
                <w:sz w:val="24"/>
                <w:szCs w:val="24"/>
              </w:rPr>
              <w:t>А</w:t>
            </w:r>
            <w:proofErr w:type="gramEnd"/>
          </w:p>
        </w:tc>
      </w:tr>
      <w:tr w:rsidR="000B501C" w:rsidRPr="00756AF7" w:rsidTr="00F5119A">
        <w:trPr>
          <w:trHeight w:val="268"/>
        </w:trPr>
        <w:tc>
          <w:tcPr>
            <w:tcW w:w="9940" w:type="dxa"/>
            <w:gridSpan w:val="2"/>
          </w:tcPr>
          <w:p w:rsidR="000B501C" w:rsidRPr="00756AF7" w:rsidRDefault="000B501C" w:rsidP="00F5119A">
            <w:pPr>
              <w:rPr>
                <w:sz w:val="24"/>
                <w:szCs w:val="24"/>
              </w:rPr>
            </w:pPr>
            <w:r w:rsidRPr="00756AF7">
              <w:rPr>
                <w:rFonts w:eastAsia="Times New Roman"/>
                <w:color w:val="000000"/>
                <w:sz w:val="24"/>
                <w:szCs w:val="24"/>
              </w:rPr>
              <w:t>Во время работы конвейера, горит лампа Н</w:t>
            </w:r>
            <w:proofErr w:type="gramStart"/>
            <w:r w:rsidRPr="00756AF7">
              <w:rPr>
                <w:rFonts w:eastAsia="Times New Roman"/>
                <w:color w:val="000000"/>
                <w:sz w:val="24"/>
                <w:szCs w:val="24"/>
              </w:rPr>
              <w:t>1</w:t>
            </w:r>
            <w:proofErr w:type="gramEnd"/>
            <w:r w:rsidRPr="00756AF7">
              <w:rPr>
                <w:rFonts w:eastAsia="Times New Roman"/>
                <w:color w:val="000000"/>
                <w:sz w:val="24"/>
                <w:szCs w:val="24"/>
              </w:rPr>
              <w:t>.</w:t>
            </w:r>
          </w:p>
        </w:tc>
      </w:tr>
    </w:tbl>
    <w:p w:rsidR="000B501C" w:rsidRDefault="000B501C" w:rsidP="000B501C"/>
    <w:p w:rsidR="000B501C" w:rsidRDefault="000B501C" w:rsidP="000B501C"/>
    <w:p w:rsidR="000B501C" w:rsidRDefault="000B501C" w:rsidP="00D0139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756AF7" w:rsidRDefault="00756AF7" w:rsidP="00D0139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F73B0C" w:rsidRDefault="00F73B0C" w:rsidP="00F73B0C">
      <w:pPr>
        <w:rPr>
          <w:b/>
          <w:color w:val="FF0000"/>
          <w:sz w:val="40"/>
          <w:szCs w:val="40"/>
        </w:rPr>
      </w:pPr>
      <w:r>
        <w:rPr>
          <w:b/>
          <w:color w:val="FF0000"/>
          <w:sz w:val="40"/>
          <w:szCs w:val="40"/>
        </w:rPr>
        <w:t xml:space="preserve">Задание </w:t>
      </w:r>
      <w:r>
        <w:rPr>
          <w:b/>
          <w:color w:val="FF0000"/>
          <w:sz w:val="40"/>
          <w:szCs w:val="40"/>
          <w:lang w:val="en-US"/>
        </w:rPr>
        <w:t>D</w:t>
      </w:r>
      <w:r>
        <w:rPr>
          <w:b/>
          <w:color w:val="FF0000"/>
          <w:sz w:val="40"/>
          <w:szCs w:val="40"/>
        </w:rPr>
        <w:t xml:space="preserve"> </w:t>
      </w:r>
    </w:p>
    <w:p w:rsidR="00F73B0C" w:rsidRDefault="00F73B0C" w:rsidP="00F73B0C">
      <w:pPr>
        <w:spacing w:after="240"/>
        <w:rPr>
          <w:rFonts w:ascii="MetaPlusLF" w:hAnsi="MetaPlusLF"/>
          <w:b/>
          <w:sz w:val="28"/>
        </w:rPr>
      </w:pPr>
    </w:p>
    <w:p w:rsidR="00F73B0C" w:rsidRDefault="00F73B0C" w:rsidP="00F73B0C">
      <w:pPr>
        <w:spacing w:after="240"/>
        <w:rPr>
          <w:rFonts w:ascii="MetaPlusLF" w:hAnsi="MetaPlusLF"/>
          <w:b/>
          <w:sz w:val="28"/>
        </w:rPr>
      </w:pPr>
      <w:r>
        <w:rPr>
          <w:rFonts w:ascii="MetaPlusLF" w:hAnsi="MetaPlusLF"/>
          <w:b/>
          <w:sz w:val="28"/>
        </w:rPr>
        <w:t xml:space="preserve">Техническое обслуживание производственной линии </w:t>
      </w:r>
    </w:p>
    <w:tbl>
      <w:tblPr>
        <w:tblStyle w:val="a9"/>
        <w:tblW w:w="9628" w:type="dxa"/>
        <w:tblBorders>
          <w:top w:val="single" w:sz="4" w:space="0" w:color="92D050"/>
          <w:left w:val="single" w:sz="4" w:space="0" w:color="92D050"/>
          <w:bottom w:val="single" w:sz="4" w:space="0" w:color="92D050"/>
          <w:right w:val="single" w:sz="4" w:space="0" w:color="92D050"/>
          <w:insideH w:val="single" w:sz="4" w:space="0" w:color="92D050"/>
          <w:insideV w:val="single" w:sz="4" w:space="0" w:color="92D050"/>
        </w:tblBorders>
        <w:shd w:val="clear" w:color="auto" w:fill="FFFFFF" w:themeFill="background1"/>
        <w:tblLayout w:type="fixed"/>
        <w:tblLook w:val="04A0"/>
      </w:tblPr>
      <w:tblGrid>
        <w:gridCol w:w="3963"/>
        <w:gridCol w:w="2456"/>
        <w:gridCol w:w="3209"/>
      </w:tblGrid>
      <w:tr w:rsidR="00F73B0C" w:rsidRPr="00F73B0C" w:rsidTr="00F5119A">
        <w:tc>
          <w:tcPr>
            <w:tcW w:w="3963" w:type="dxa"/>
            <w:shd w:val="clear" w:color="auto" w:fill="FFFFFF" w:themeFill="background1"/>
          </w:tcPr>
          <w:p w:rsidR="00F73B0C" w:rsidRPr="00F73B0C" w:rsidRDefault="00F73B0C" w:rsidP="00F5119A">
            <w:pPr>
              <w:spacing w:line="276" w:lineRule="auto"/>
              <w:rPr>
                <w:sz w:val="24"/>
                <w:szCs w:val="24"/>
              </w:rPr>
            </w:pPr>
            <w:r w:rsidRPr="00F73B0C">
              <w:rPr>
                <w:sz w:val="24"/>
                <w:szCs w:val="24"/>
              </w:rPr>
              <w:t>Количество баллов (из общего числа)</w:t>
            </w:r>
          </w:p>
        </w:tc>
        <w:tc>
          <w:tcPr>
            <w:tcW w:w="2456" w:type="dxa"/>
            <w:shd w:val="clear" w:color="auto" w:fill="FFFFFF" w:themeFill="background1"/>
          </w:tcPr>
          <w:p w:rsidR="00F73B0C" w:rsidRPr="00F73B0C" w:rsidRDefault="00F73B0C" w:rsidP="00F5119A">
            <w:pPr>
              <w:spacing w:line="276" w:lineRule="auto"/>
              <w:rPr>
                <w:sz w:val="24"/>
                <w:szCs w:val="24"/>
              </w:rPr>
            </w:pPr>
            <w:r w:rsidRPr="00F73B0C">
              <w:rPr>
                <w:sz w:val="24"/>
                <w:szCs w:val="24"/>
              </w:rPr>
              <w:t>Максимальное время</w:t>
            </w:r>
          </w:p>
        </w:tc>
        <w:tc>
          <w:tcPr>
            <w:tcW w:w="3209" w:type="dxa"/>
            <w:shd w:val="clear" w:color="auto" w:fill="FFFFFF" w:themeFill="background1"/>
          </w:tcPr>
          <w:p w:rsidR="00F73B0C" w:rsidRPr="00F73B0C" w:rsidRDefault="00F73B0C" w:rsidP="00F5119A">
            <w:pPr>
              <w:spacing w:line="276" w:lineRule="auto"/>
              <w:rPr>
                <w:sz w:val="24"/>
                <w:szCs w:val="24"/>
              </w:rPr>
            </w:pPr>
            <w:r w:rsidRPr="00F73B0C">
              <w:rPr>
                <w:sz w:val="24"/>
                <w:szCs w:val="24"/>
              </w:rPr>
              <w:t>Информация</w:t>
            </w:r>
          </w:p>
        </w:tc>
      </w:tr>
      <w:tr w:rsidR="00F73B0C" w:rsidRPr="00F73B0C" w:rsidTr="00F5119A">
        <w:tc>
          <w:tcPr>
            <w:tcW w:w="3963" w:type="dxa"/>
            <w:shd w:val="clear" w:color="auto" w:fill="FFFFFF" w:themeFill="background1"/>
          </w:tcPr>
          <w:p w:rsidR="00F73B0C" w:rsidRPr="00F73B0C" w:rsidRDefault="00F73B0C" w:rsidP="00F5119A">
            <w:pPr>
              <w:spacing w:line="276" w:lineRule="auto"/>
              <w:rPr>
                <w:sz w:val="24"/>
                <w:szCs w:val="24"/>
              </w:rPr>
            </w:pPr>
            <w:r w:rsidRPr="00F73B0C">
              <w:rPr>
                <w:rFonts w:ascii="MetaPlusLF" w:hAnsi="MetaPlusLF"/>
                <w:sz w:val="24"/>
                <w:szCs w:val="24"/>
              </w:rPr>
              <w:t>14/100</w:t>
            </w:r>
          </w:p>
        </w:tc>
        <w:tc>
          <w:tcPr>
            <w:tcW w:w="2456" w:type="dxa"/>
            <w:shd w:val="clear" w:color="auto" w:fill="FFFFFF" w:themeFill="background1"/>
          </w:tcPr>
          <w:p w:rsidR="00F73B0C" w:rsidRPr="00F73B0C" w:rsidRDefault="00F73B0C" w:rsidP="00F5119A">
            <w:pPr>
              <w:spacing w:line="276" w:lineRule="auto"/>
              <w:rPr>
                <w:sz w:val="24"/>
                <w:szCs w:val="24"/>
              </w:rPr>
            </w:pPr>
            <w:r w:rsidRPr="00F73B0C">
              <w:rPr>
                <w:sz w:val="24"/>
                <w:szCs w:val="24"/>
                <w:lang w:val="en-US"/>
              </w:rPr>
              <w:t>60</w:t>
            </w:r>
            <w:r w:rsidRPr="00F73B0C">
              <w:rPr>
                <w:sz w:val="24"/>
                <w:szCs w:val="24"/>
              </w:rPr>
              <w:t xml:space="preserve"> мин</w:t>
            </w:r>
          </w:p>
        </w:tc>
        <w:tc>
          <w:tcPr>
            <w:tcW w:w="3209" w:type="dxa"/>
            <w:shd w:val="clear" w:color="auto" w:fill="FFFFFF" w:themeFill="background1"/>
          </w:tcPr>
          <w:p w:rsidR="00F73B0C" w:rsidRPr="00F73B0C" w:rsidRDefault="00F73B0C" w:rsidP="00F5119A">
            <w:pPr>
              <w:spacing w:line="276" w:lineRule="auto"/>
              <w:rPr>
                <w:sz w:val="24"/>
                <w:szCs w:val="24"/>
              </w:rPr>
            </w:pPr>
            <w:r w:rsidRPr="00F73B0C">
              <w:rPr>
                <w:sz w:val="24"/>
                <w:szCs w:val="24"/>
              </w:rPr>
              <w:t xml:space="preserve">Также на </w:t>
            </w:r>
            <w:r w:rsidRPr="00F73B0C">
              <w:rPr>
                <w:sz w:val="24"/>
                <w:szCs w:val="24"/>
                <w:lang w:val="en-US"/>
              </w:rPr>
              <w:t>USB-</w:t>
            </w:r>
            <w:r w:rsidRPr="00F73B0C">
              <w:rPr>
                <w:sz w:val="24"/>
                <w:szCs w:val="24"/>
              </w:rPr>
              <w:t xml:space="preserve">накопителе </w:t>
            </w:r>
          </w:p>
        </w:tc>
      </w:tr>
    </w:tbl>
    <w:p w:rsidR="00F73B0C" w:rsidRDefault="00F73B0C" w:rsidP="00F73B0C">
      <w:pPr>
        <w:spacing w:line="360" w:lineRule="auto"/>
        <w:rPr>
          <w:rFonts w:ascii="MetaPlusLF" w:hAnsi="MetaPlusLF"/>
        </w:rPr>
      </w:pPr>
    </w:p>
    <w:p w:rsidR="00F73B0C" w:rsidRPr="00F73B0C" w:rsidRDefault="00F73B0C" w:rsidP="00F73B0C">
      <w:pPr>
        <w:spacing w:line="360" w:lineRule="auto"/>
        <w:rPr>
          <w:rFonts w:ascii="MetaPlusLF" w:hAnsi="MetaPlusLF"/>
          <w:b/>
          <w:sz w:val="24"/>
          <w:szCs w:val="24"/>
        </w:rPr>
      </w:pPr>
      <w:r w:rsidRPr="00F73B0C">
        <w:rPr>
          <w:rFonts w:ascii="MetaPlusLF" w:hAnsi="MetaPlusLF"/>
          <w:b/>
          <w:sz w:val="24"/>
          <w:szCs w:val="24"/>
        </w:rPr>
        <w:t>Описание задачи</w:t>
      </w:r>
    </w:p>
    <w:p w:rsidR="00F73B0C" w:rsidRPr="00F73B0C" w:rsidRDefault="00F73B0C" w:rsidP="00F73B0C">
      <w:pPr>
        <w:spacing w:line="360" w:lineRule="auto"/>
        <w:rPr>
          <w:rFonts w:ascii="MetaPlusLF" w:hAnsi="MetaPlusLF" w:cs="Arial"/>
          <w:sz w:val="24"/>
          <w:szCs w:val="24"/>
        </w:rPr>
      </w:pPr>
      <w:proofErr w:type="gramStart"/>
      <w:r w:rsidRPr="00F73B0C">
        <w:rPr>
          <w:rFonts w:ascii="MetaPlusLF" w:hAnsi="MetaPlusLF" w:cs="Arial"/>
          <w:sz w:val="24"/>
          <w:szCs w:val="24"/>
        </w:rPr>
        <w:t>Необходимо заменить пневматический захват на вакуумный, и наладить работу станции.</w:t>
      </w:r>
      <w:proofErr w:type="gramEnd"/>
    </w:p>
    <w:p w:rsidR="00F73B0C" w:rsidRPr="00F73B0C" w:rsidRDefault="00F73B0C" w:rsidP="00F73B0C">
      <w:pPr>
        <w:spacing w:line="360" w:lineRule="auto"/>
        <w:rPr>
          <w:rFonts w:ascii="MetaPlusLF" w:hAnsi="MetaPlusLF" w:cs="Arial"/>
          <w:sz w:val="24"/>
          <w:szCs w:val="24"/>
        </w:rPr>
      </w:pPr>
    </w:p>
    <w:p w:rsidR="00F73B0C" w:rsidRPr="00F73B0C" w:rsidRDefault="00F73B0C" w:rsidP="00F73B0C">
      <w:pPr>
        <w:rPr>
          <w:rFonts w:ascii="MetaPlusLF" w:hAnsi="MetaPlusLF"/>
          <w:b/>
          <w:sz w:val="24"/>
          <w:szCs w:val="24"/>
        </w:rPr>
      </w:pPr>
      <w:r w:rsidRPr="00F73B0C">
        <w:rPr>
          <w:rFonts w:ascii="MetaPlusLF" w:hAnsi="MetaPlusLF"/>
          <w:b/>
          <w:sz w:val="24"/>
          <w:szCs w:val="24"/>
        </w:rPr>
        <w:t>Задание:</w:t>
      </w:r>
    </w:p>
    <w:p w:rsidR="00F73B0C" w:rsidRPr="00F73B0C" w:rsidRDefault="00F73B0C" w:rsidP="00F73B0C">
      <w:pPr>
        <w:tabs>
          <w:tab w:val="left" w:pos="284"/>
        </w:tabs>
        <w:rPr>
          <w:rFonts w:ascii="MetaPlusLF" w:hAnsi="MetaPlusLF"/>
          <w:sz w:val="24"/>
          <w:szCs w:val="24"/>
        </w:rPr>
      </w:pPr>
      <w:r w:rsidRPr="00F73B0C">
        <w:rPr>
          <w:rFonts w:ascii="MetaPlusLF" w:hAnsi="MetaPlusLF"/>
          <w:sz w:val="24"/>
          <w:szCs w:val="24"/>
        </w:rPr>
        <w:t>1.</w:t>
      </w:r>
      <w:r w:rsidRPr="00F73B0C">
        <w:rPr>
          <w:rFonts w:ascii="MetaPlusLF" w:hAnsi="MetaPlusLF"/>
          <w:sz w:val="24"/>
          <w:szCs w:val="24"/>
        </w:rPr>
        <w:tab/>
        <w:t xml:space="preserve">Заменить компонент, повторно провести </w:t>
      </w:r>
      <w:proofErr w:type="gramStart"/>
      <w:r w:rsidRPr="00F73B0C">
        <w:rPr>
          <w:rFonts w:ascii="MetaPlusLF" w:hAnsi="MetaPlusLF"/>
          <w:sz w:val="24"/>
          <w:szCs w:val="24"/>
        </w:rPr>
        <w:t>пуско-наладочные</w:t>
      </w:r>
      <w:proofErr w:type="gramEnd"/>
      <w:r w:rsidRPr="00F73B0C">
        <w:rPr>
          <w:rFonts w:ascii="MetaPlusLF" w:hAnsi="MetaPlusLF"/>
          <w:sz w:val="24"/>
          <w:szCs w:val="24"/>
        </w:rPr>
        <w:t xml:space="preserve"> работы.</w:t>
      </w:r>
    </w:p>
    <w:p w:rsidR="00F73B0C" w:rsidRPr="00F73B0C" w:rsidRDefault="00F73B0C" w:rsidP="00F73B0C">
      <w:pPr>
        <w:spacing w:before="240" w:after="240" w:line="360" w:lineRule="auto"/>
        <w:rPr>
          <w:rFonts w:ascii="MetaPlusLF" w:hAnsi="MetaPlusLF"/>
          <w:b/>
          <w:sz w:val="24"/>
          <w:szCs w:val="24"/>
        </w:rPr>
      </w:pPr>
      <w:r w:rsidRPr="00F73B0C">
        <w:rPr>
          <w:rFonts w:ascii="MetaPlusLF" w:hAnsi="MetaPlusLF"/>
          <w:b/>
          <w:sz w:val="24"/>
          <w:szCs w:val="24"/>
        </w:rPr>
        <w:t xml:space="preserve">Задание считается завершённым, когда: </w:t>
      </w:r>
    </w:p>
    <w:p w:rsidR="00F73B0C" w:rsidRPr="00F73B0C" w:rsidRDefault="00F73B0C" w:rsidP="00F73B0C">
      <w:pPr>
        <w:pStyle w:val="aa"/>
        <w:numPr>
          <w:ilvl w:val="0"/>
          <w:numId w:val="12"/>
        </w:numPr>
        <w:spacing w:line="276" w:lineRule="auto"/>
        <w:jc w:val="both"/>
        <w:rPr>
          <w:rFonts w:ascii="MetaPlusLF" w:hAnsi="MetaPlusLF"/>
          <w:sz w:val="24"/>
          <w:szCs w:val="24"/>
        </w:rPr>
      </w:pPr>
      <w:r w:rsidRPr="00F73B0C">
        <w:rPr>
          <w:rFonts w:ascii="MetaPlusLF" w:hAnsi="MetaPlusLF"/>
          <w:sz w:val="24"/>
          <w:szCs w:val="24"/>
        </w:rPr>
        <w:t xml:space="preserve">Станция полностью собрана, пневматические и электрические подключения </w:t>
      </w:r>
      <w:proofErr w:type="gramStart"/>
      <w:r w:rsidRPr="00F73B0C">
        <w:rPr>
          <w:rFonts w:ascii="MetaPlusLF" w:hAnsi="MetaPlusLF"/>
          <w:sz w:val="24"/>
          <w:szCs w:val="24"/>
        </w:rPr>
        <w:t>выполнены</w:t>
      </w:r>
      <w:proofErr w:type="gramEnd"/>
      <w:r w:rsidRPr="00F73B0C">
        <w:rPr>
          <w:rFonts w:ascii="MetaPlusLF" w:hAnsi="MetaPlusLF"/>
          <w:sz w:val="24"/>
          <w:szCs w:val="24"/>
        </w:rPr>
        <w:t xml:space="preserve"> верно. </w:t>
      </w:r>
    </w:p>
    <w:p w:rsidR="00F73B0C" w:rsidRPr="00F73B0C" w:rsidRDefault="00F73B0C" w:rsidP="00F73B0C">
      <w:pPr>
        <w:pStyle w:val="aa"/>
        <w:numPr>
          <w:ilvl w:val="0"/>
          <w:numId w:val="12"/>
        </w:numPr>
        <w:spacing w:line="276" w:lineRule="auto"/>
        <w:jc w:val="both"/>
        <w:rPr>
          <w:rFonts w:ascii="MetaPlusLF" w:hAnsi="MetaPlusLF"/>
          <w:sz w:val="24"/>
          <w:szCs w:val="24"/>
        </w:rPr>
      </w:pPr>
      <w:r w:rsidRPr="00F73B0C">
        <w:rPr>
          <w:rFonts w:ascii="MetaPlusLF" w:hAnsi="MetaPlusLF"/>
          <w:sz w:val="24"/>
          <w:szCs w:val="24"/>
        </w:rPr>
        <w:t>Программа ПЛК выполняется без ошибок и сбоев. Проверка осуществляется согласно описанию алгоритма работы станции.</w:t>
      </w:r>
    </w:p>
    <w:p w:rsidR="00F73B0C" w:rsidRPr="00F73B0C" w:rsidRDefault="00F73B0C" w:rsidP="00F73B0C">
      <w:pPr>
        <w:pStyle w:val="aa"/>
        <w:numPr>
          <w:ilvl w:val="0"/>
          <w:numId w:val="12"/>
        </w:numPr>
        <w:spacing w:after="200" w:line="276" w:lineRule="auto"/>
        <w:jc w:val="both"/>
        <w:rPr>
          <w:rFonts w:ascii="MetaPlusLF" w:hAnsi="MetaPlusLF"/>
          <w:sz w:val="24"/>
          <w:szCs w:val="24"/>
        </w:rPr>
      </w:pPr>
      <w:r w:rsidRPr="00F73B0C">
        <w:rPr>
          <w:rFonts w:ascii="MetaPlusLF" w:hAnsi="MetaPlusLF"/>
          <w:sz w:val="24"/>
          <w:szCs w:val="24"/>
        </w:rPr>
        <w:t>Система удовлетворяет всем требованиям, описанным в документе «Профессиональная практика».</w:t>
      </w:r>
    </w:p>
    <w:p w:rsidR="00F73B0C" w:rsidRPr="00F73B0C" w:rsidRDefault="00F73B0C" w:rsidP="00F73B0C">
      <w:pPr>
        <w:rPr>
          <w:rFonts w:ascii="MetaPlusLF" w:hAnsi="MetaPlusLF"/>
          <w:b/>
          <w:sz w:val="24"/>
          <w:szCs w:val="24"/>
        </w:rPr>
      </w:pPr>
      <w:r w:rsidRPr="00F73B0C">
        <w:rPr>
          <w:rFonts w:ascii="MetaPlusLF" w:eastAsiaTheme="minorEastAsia" w:hAnsi="MetaPlusLF" w:cs="Arial"/>
          <w:b/>
          <w:color w:val="000000"/>
          <w:sz w:val="24"/>
          <w:szCs w:val="24"/>
          <w:lang w:eastAsia="de-DE"/>
        </w:rPr>
        <w:t>Внешний вид станции и исходное положение подвижных механизмов аналогичны</w:t>
      </w:r>
      <w:r w:rsidRPr="00F73B0C">
        <w:rPr>
          <w:rFonts w:ascii="MetaPlusLF" w:hAnsi="MetaPlusLF"/>
          <w:b/>
          <w:sz w:val="24"/>
          <w:szCs w:val="24"/>
        </w:rPr>
        <w:t xml:space="preserve"> Заданию </w:t>
      </w:r>
      <w:r w:rsidRPr="00F73B0C">
        <w:rPr>
          <w:rFonts w:ascii="MetaPlusLF" w:hAnsi="MetaPlusLF"/>
          <w:b/>
          <w:sz w:val="24"/>
          <w:szCs w:val="24"/>
          <w:lang w:val="en-US"/>
        </w:rPr>
        <w:t>C</w:t>
      </w:r>
      <w:r w:rsidRPr="00F73B0C">
        <w:rPr>
          <w:rFonts w:ascii="MetaPlusLF" w:hAnsi="MetaPlusLF"/>
          <w:b/>
          <w:sz w:val="24"/>
          <w:szCs w:val="24"/>
        </w:rPr>
        <w:t>!</w:t>
      </w:r>
    </w:p>
    <w:p w:rsidR="00756AF7" w:rsidRDefault="00756AF7" w:rsidP="00D0139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E299F" w:rsidRDefault="00CE299F" w:rsidP="00D0139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E299F" w:rsidRDefault="00CE299F" w:rsidP="00D0139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E299F" w:rsidRDefault="00CE299F" w:rsidP="00D0139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E299F" w:rsidRDefault="00CE299F" w:rsidP="00D0139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E299F" w:rsidRDefault="00CE299F" w:rsidP="00D0139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E299F" w:rsidRDefault="00CE299F" w:rsidP="00D0139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E299F" w:rsidRDefault="00CE299F" w:rsidP="00D0139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736308" w:rsidRDefault="00736308" w:rsidP="00736308">
      <w:pPr>
        <w:rPr>
          <w:b/>
          <w:color w:val="FF0000"/>
          <w:sz w:val="40"/>
          <w:szCs w:val="40"/>
        </w:rPr>
      </w:pPr>
      <w:r>
        <w:rPr>
          <w:b/>
          <w:color w:val="FF0000"/>
          <w:sz w:val="40"/>
          <w:szCs w:val="40"/>
        </w:rPr>
        <w:t xml:space="preserve">Задание </w:t>
      </w:r>
      <w:r>
        <w:rPr>
          <w:b/>
          <w:color w:val="FF0000"/>
          <w:sz w:val="40"/>
          <w:szCs w:val="40"/>
          <w:lang w:val="en-US"/>
        </w:rPr>
        <w:t>E</w:t>
      </w:r>
      <w:r>
        <w:rPr>
          <w:b/>
          <w:color w:val="FF0000"/>
          <w:sz w:val="40"/>
          <w:szCs w:val="40"/>
        </w:rPr>
        <w:t xml:space="preserve"> </w:t>
      </w:r>
    </w:p>
    <w:p w:rsidR="00736308" w:rsidRDefault="00736308" w:rsidP="00736308">
      <w:pPr>
        <w:spacing w:after="240"/>
        <w:rPr>
          <w:b/>
          <w:sz w:val="28"/>
        </w:rPr>
      </w:pPr>
    </w:p>
    <w:p w:rsidR="00736308" w:rsidRDefault="00736308" w:rsidP="00736308">
      <w:pPr>
        <w:spacing w:after="240"/>
        <w:rPr>
          <w:b/>
          <w:caps/>
          <w:sz w:val="28"/>
        </w:rPr>
      </w:pPr>
      <w:r>
        <w:rPr>
          <w:b/>
          <w:caps/>
          <w:sz w:val="28"/>
        </w:rPr>
        <w:t xml:space="preserve">Оптимизация производственной линии </w:t>
      </w:r>
    </w:p>
    <w:tbl>
      <w:tblPr>
        <w:tblStyle w:val="a9"/>
        <w:tblW w:w="9628" w:type="dxa"/>
        <w:tblBorders>
          <w:top w:val="single" w:sz="4" w:space="0" w:color="92D050"/>
          <w:left w:val="single" w:sz="4" w:space="0" w:color="92D050"/>
          <w:bottom w:val="single" w:sz="4" w:space="0" w:color="92D050"/>
          <w:right w:val="single" w:sz="4" w:space="0" w:color="92D050"/>
          <w:insideH w:val="single" w:sz="4" w:space="0" w:color="92D050"/>
          <w:insideV w:val="single" w:sz="4" w:space="0" w:color="92D050"/>
        </w:tblBorders>
        <w:shd w:val="clear" w:color="auto" w:fill="FFFFFF" w:themeFill="background1"/>
        <w:tblLayout w:type="fixed"/>
        <w:tblLook w:val="04A0"/>
      </w:tblPr>
      <w:tblGrid>
        <w:gridCol w:w="3963"/>
        <w:gridCol w:w="2456"/>
        <w:gridCol w:w="3209"/>
      </w:tblGrid>
      <w:tr w:rsidR="00736308" w:rsidRPr="00736308" w:rsidTr="00F5119A">
        <w:tc>
          <w:tcPr>
            <w:tcW w:w="3963" w:type="dxa"/>
            <w:shd w:val="clear" w:color="auto" w:fill="FFFFFF" w:themeFill="background1"/>
          </w:tcPr>
          <w:p w:rsidR="00736308" w:rsidRPr="00736308" w:rsidRDefault="00736308" w:rsidP="00F5119A">
            <w:pPr>
              <w:spacing w:line="276" w:lineRule="auto"/>
              <w:rPr>
                <w:sz w:val="24"/>
                <w:szCs w:val="24"/>
              </w:rPr>
            </w:pPr>
            <w:r w:rsidRPr="00736308">
              <w:rPr>
                <w:sz w:val="24"/>
                <w:szCs w:val="24"/>
              </w:rPr>
              <w:t>Количество баллов (из общего числа)</w:t>
            </w:r>
          </w:p>
        </w:tc>
        <w:tc>
          <w:tcPr>
            <w:tcW w:w="2456" w:type="dxa"/>
            <w:shd w:val="clear" w:color="auto" w:fill="FFFFFF" w:themeFill="background1"/>
          </w:tcPr>
          <w:p w:rsidR="00736308" w:rsidRPr="00736308" w:rsidRDefault="00736308" w:rsidP="00F5119A">
            <w:pPr>
              <w:spacing w:line="276" w:lineRule="auto"/>
              <w:rPr>
                <w:sz w:val="24"/>
                <w:szCs w:val="24"/>
              </w:rPr>
            </w:pPr>
            <w:r w:rsidRPr="00736308">
              <w:rPr>
                <w:sz w:val="24"/>
                <w:szCs w:val="24"/>
              </w:rPr>
              <w:t>Максимальное время</w:t>
            </w:r>
          </w:p>
        </w:tc>
        <w:tc>
          <w:tcPr>
            <w:tcW w:w="3209" w:type="dxa"/>
            <w:shd w:val="clear" w:color="auto" w:fill="FFFFFF" w:themeFill="background1"/>
          </w:tcPr>
          <w:p w:rsidR="00736308" w:rsidRPr="00736308" w:rsidRDefault="00736308" w:rsidP="00F5119A">
            <w:pPr>
              <w:spacing w:line="276" w:lineRule="auto"/>
              <w:rPr>
                <w:sz w:val="24"/>
                <w:szCs w:val="24"/>
              </w:rPr>
            </w:pPr>
            <w:r w:rsidRPr="00736308">
              <w:rPr>
                <w:sz w:val="24"/>
                <w:szCs w:val="24"/>
              </w:rPr>
              <w:t>Информация</w:t>
            </w:r>
          </w:p>
        </w:tc>
      </w:tr>
      <w:tr w:rsidR="00736308" w:rsidRPr="00736308" w:rsidTr="00F5119A">
        <w:tc>
          <w:tcPr>
            <w:tcW w:w="3963" w:type="dxa"/>
            <w:shd w:val="clear" w:color="auto" w:fill="FFFFFF" w:themeFill="background1"/>
          </w:tcPr>
          <w:p w:rsidR="00736308" w:rsidRPr="00736308" w:rsidRDefault="00736308" w:rsidP="00F5119A">
            <w:pPr>
              <w:spacing w:line="276" w:lineRule="auto"/>
              <w:rPr>
                <w:sz w:val="24"/>
                <w:szCs w:val="24"/>
              </w:rPr>
            </w:pPr>
            <w:r w:rsidRPr="00736308">
              <w:rPr>
                <w:sz w:val="24"/>
                <w:szCs w:val="24"/>
              </w:rPr>
              <w:t>16/100</w:t>
            </w:r>
          </w:p>
        </w:tc>
        <w:tc>
          <w:tcPr>
            <w:tcW w:w="2456" w:type="dxa"/>
            <w:shd w:val="clear" w:color="auto" w:fill="FFFFFF" w:themeFill="background1"/>
          </w:tcPr>
          <w:p w:rsidR="00736308" w:rsidRPr="00736308" w:rsidRDefault="00736308" w:rsidP="00F5119A">
            <w:pPr>
              <w:spacing w:line="276" w:lineRule="auto"/>
              <w:rPr>
                <w:sz w:val="24"/>
                <w:szCs w:val="24"/>
              </w:rPr>
            </w:pPr>
            <w:r w:rsidRPr="00736308">
              <w:rPr>
                <w:sz w:val="24"/>
                <w:szCs w:val="24"/>
              </w:rPr>
              <w:t>9</w:t>
            </w:r>
            <w:r w:rsidRPr="00736308">
              <w:rPr>
                <w:sz w:val="24"/>
                <w:szCs w:val="24"/>
                <w:lang w:val="en-US"/>
              </w:rPr>
              <w:t>0</w:t>
            </w:r>
            <w:r w:rsidRPr="00736308">
              <w:rPr>
                <w:sz w:val="24"/>
                <w:szCs w:val="24"/>
              </w:rPr>
              <w:t xml:space="preserve"> мин</w:t>
            </w:r>
          </w:p>
        </w:tc>
        <w:tc>
          <w:tcPr>
            <w:tcW w:w="3209" w:type="dxa"/>
            <w:shd w:val="clear" w:color="auto" w:fill="FFFFFF" w:themeFill="background1"/>
          </w:tcPr>
          <w:p w:rsidR="00736308" w:rsidRPr="00736308" w:rsidRDefault="00736308" w:rsidP="00F5119A">
            <w:pPr>
              <w:spacing w:line="276" w:lineRule="auto"/>
              <w:rPr>
                <w:sz w:val="24"/>
                <w:szCs w:val="24"/>
              </w:rPr>
            </w:pPr>
            <w:r w:rsidRPr="00736308">
              <w:rPr>
                <w:sz w:val="24"/>
                <w:szCs w:val="24"/>
              </w:rPr>
              <w:t xml:space="preserve">Также на </w:t>
            </w:r>
            <w:r w:rsidRPr="00736308">
              <w:rPr>
                <w:sz w:val="24"/>
                <w:szCs w:val="24"/>
                <w:lang w:val="en-US"/>
              </w:rPr>
              <w:t>USB-</w:t>
            </w:r>
            <w:r w:rsidRPr="00736308">
              <w:rPr>
                <w:sz w:val="24"/>
                <w:szCs w:val="24"/>
              </w:rPr>
              <w:t xml:space="preserve">накопителе </w:t>
            </w:r>
          </w:p>
        </w:tc>
      </w:tr>
    </w:tbl>
    <w:p w:rsidR="00736308" w:rsidRDefault="00736308" w:rsidP="00736308">
      <w:pPr>
        <w:spacing w:line="360" w:lineRule="auto"/>
      </w:pPr>
    </w:p>
    <w:p w:rsidR="00736308" w:rsidRPr="00736308" w:rsidRDefault="00736308" w:rsidP="00736308">
      <w:pPr>
        <w:spacing w:line="360" w:lineRule="auto"/>
        <w:rPr>
          <w:b/>
          <w:sz w:val="24"/>
          <w:szCs w:val="24"/>
        </w:rPr>
      </w:pPr>
      <w:r w:rsidRPr="00736308">
        <w:rPr>
          <w:b/>
          <w:sz w:val="24"/>
          <w:szCs w:val="24"/>
        </w:rPr>
        <w:t>Описание задачи</w:t>
      </w:r>
    </w:p>
    <w:p w:rsidR="00736308" w:rsidRPr="00736308" w:rsidRDefault="00736308" w:rsidP="00736308">
      <w:pPr>
        <w:spacing w:after="240"/>
        <w:jc w:val="both"/>
        <w:rPr>
          <w:b/>
          <w:sz w:val="24"/>
          <w:szCs w:val="24"/>
        </w:rPr>
      </w:pPr>
      <w:r w:rsidRPr="00736308">
        <w:rPr>
          <w:sz w:val="24"/>
          <w:szCs w:val="24"/>
        </w:rPr>
        <w:t>Производственная линия нуждается в оптимизации, вам необходимо повысить производительность, уменьшив время обработки деталей.</w:t>
      </w:r>
    </w:p>
    <w:p w:rsidR="00736308" w:rsidRPr="00736308" w:rsidRDefault="00736308" w:rsidP="00736308">
      <w:pPr>
        <w:rPr>
          <w:b/>
          <w:sz w:val="24"/>
          <w:szCs w:val="24"/>
        </w:rPr>
      </w:pPr>
      <w:r w:rsidRPr="00736308">
        <w:rPr>
          <w:b/>
          <w:sz w:val="24"/>
          <w:szCs w:val="24"/>
        </w:rPr>
        <w:t>Задание:</w:t>
      </w:r>
    </w:p>
    <w:p w:rsidR="00736308" w:rsidRPr="00736308" w:rsidRDefault="00736308" w:rsidP="00736308">
      <w:pPr>
        <w:rPr>
          <w:sz w:val="24"/>
          <w:szCs w:val="24"/>
        </w:rPr>
      </w:pPr>
      <w:r w:rsidRPr="00736308">
        <w:rPr>
          <w:sz w:val="24"/>
          <w:szCs w:val="24"/>
        </w:rPr>
        <w:t>Вам необходимо оптимизировать техпроцесс с целью производства 4 деталей в минимально короткие сроки.</w:t>
      </w:r>
    </w:p>
    <w:p w:rsidR="00736308" w:rsidRPr="00736308" w:rsidRDefault="00736308" w:rsidP="00736308">
      <w:pPr>
        <w:spacing w:before="240" w:after="240" w:line="360" w:lineRule="auto"/>
        <w:rPr>
          <w:b/>
          <w:sz w:val="24"/>
          <w:szCs w:val="24"/>
        </w:rPr>
      </w:pPr>
      <w:r w:rsidRPr="00736308">
        <w:rPr>
          <w:b/>
          <w:sz w:val="24"/>
          <w:szCs w:val="24"/>
        </w:rPr>
        <w:t xml:space="preserve">Задание считается завершённым, когда: </w:t>
      </w:r>
    </w:p>
    <w:p w:rsidR="00736308" w:rsidRPr="00736308" w:rsidRDefault="00736308" w:rsidP="00736308">
      <w:pPr>
        <w:pStyle w:val="aa"/>
        <w:numPr>
          <w:ilvl w:val="0"/>
          <w:numId w:val="17"/>
        </w:numPr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36308">
        <w:rPr>
          <w:rFonts w:ascii="Times New Roman" w:hAnsi="Times New Roman" w:cs="Times New Roman"/>
          <w:sz w:val="24"/>
          <w:szCs w:val="24"/>
        </w:rPr>
        <w:t>Программа ПЛК выполняется без ошибок и сбоев. Проверка осуществляется согласно описанию алгоритма работы станции.</w:t>
      </w:r>
    </w:p>
    <w:p w:rsidR="00736308" w:rsidRPr="00736308" w:rsidRDefault="00736308" w:rsidP="00736308">
      <w:pPr>
        <w:pStyle w:val="aa"/>
        <w:numPr>
          <w:ilvl w:val="0"/>
          <w:numId w:val="17"/>
        </w:numPr>
        <w:spacing w:after="20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36308">
        <w:rPr>
          <w:rFonts w:ascii="Times New Roman" w:hAnsi="Times New Roman" w:cs="Times New Roman"/>
          <w:sz w:val="24"/>
          <w:szCs w:val="24"/>
        </w:rPr>
        <w:t>Система удовлетворяет всем требованиям, описанным в документе «Профессиональная практика».</w:t>
      </w:r>
    </w:p>
    <w:p w:rsidR="00736308" w:rsidRPr="00736308" w:rsidRDefault="00736308" w:rsidP="00736308">
      <w:pPr>
        <w:rPr>
          <w:b/>
          <w:sz w:val="24"/>
          <w:szCs w:val="24"/>
        </w:rPr>
      </w:pPr>
      <w:r w:rsidRPr="00736308">
        <w:rPr>
          <w:rFonts w:eastAsiaTheme="minorEastAsia"/>
          <w:b/>
          <w:color w:val="000000"/>
          <w:sz w:val="24"/>
          <w:szCs w:val="24"/>
          <w:lang w:eastAsia="de-DE"/>
        </w:rPr>
        <w:t>Внешний вид станции и исходное положение подвижных механизмов аналогичны</w:t>
      </w:r>
      <w:r w:rsidRPr="00736308">
        <w:rPr>
          <w:b/>
          <w:sz w:val="24"/>
          <w:szCs w:val="24"/>
        </w:rPr>
        <w:t xml:space="preserve"> Заданию </w:t>
      </w:r>
      <w:r w:rsidRPr="00736308">
        <w:rPr>
          <w:b/>
          <w:sz w:val="24"/>
          <w:szCs w:val="24"/>
          <w:lang w:val="en-US"/>
        </w:rPr>
        <w:t>C</w:t>
      </w:r>
      <w:r w:rsidRPr="00736308">
        <w:rPr>
          <w:b/>
          <w:sz w:val="24"/>
          <w:szCs w:val="24"/>
        </w:rPr>
        <w:t>!</w:t>
      </w:r>
    </w:p>
    <w:p w:rsidR="00736308" w:rsidRDefault="00736308" w:rsidP="00736308">
      <w:pPr>
        <w:rPr>
          <w:sz w:val="24"/>
          <w:szCs w:val="24"/>
        </w:rPr>
      </w:pPr>
    </w:p>
    <w:p w:rsidR="00736308" w:rsidRDefault="00736308" w:rsidP="00736308">
      <w:pPr>
        <w:rPr>
          <w:sz w:val="24"/>
          <w:szCs w:val="24"/>
        </w:rPr>
      </w:pPr>
    </w:p>
    <w:p w:rsidR="00736308" w:rsidRDefault="00736308" w:rsidP="00736308">
      <w:pPr>
        <w:rPr>
          <w:sz w:val="24"/>
          <w:szCs w:val="24"/>
        </w:rPr>
      </w:pPr>
    </w:p>
    <w:p w:rsidR="00736308" w:rsidRDefault="00736308" w:rsidP="00736308">
      <w:pPr>
        <w:rPr>
          <w:sz w:val="24"/>
          <w:szCs w:val="24"/>
        </w:rPr>
      </w:pPr>
    </w:p>
    <w:p w:rsidR="00736308" w:rsidRDefault="00736308" w:rsidP="00736308">
      <w:pPr>
        <w:rPr>
          <w:sz w:val="24"/>
          <w:szCs w:val="24"/>
        </w:rPr>
      </w:pPr>
    </w:p>
    <w:p w:rsidR="00736308" w:rsidRDefault="00736308" w:rsidP="00736308">
      <w:pPr>
        <w:rPr>
          <w:sz w:val="24"/>
          <w:szCs w:val="24"/>
        </w:rPr>
      </w:pPr>
    </w:p>
    <w:p w:rsidR="00736308" w:rsidRDefault="00736308" w:rsidP="00736308">
      <w:pPr>
        <w:rPr>
          <w:sz w:val="24"/>
          <w:szCs w:val="24"/>
        </w:rPr>
      </w:pPr>
    </w:p>
    <w:p w:rsidR="00736308" w:rsidRDefault="00736308" w:rsidP="00736308">
      <w:pPr>
        <w:rPr>
          <w:sz w:val="24"/>
          <w:szCs w:val="24"/>
        </w:rPr>
      </w:pPr>
    </w:p>
    <w:p w:rsidR="00736308" w:rsidRPr="00736308" w:rsidRDefault="00736308" w:rsidP="00736308">
      <w:pPr>
        <w:rPr>
          <w:sz w:val="24"/>
          <w:szCs w:val="24"/>
        </w:rPr>
      </w:pPr>
    </w:p>
    <w:p w:rsidR="00736308" w:rsidRDefault="00736308" w:rsidP="00736308">
      <w:pPr>
        <w:pStyle w:val="aa"/>
        <w:numPr>
          <w:ilvl w:val="0"/>
          <w:numId w:val="13"/>
        </w:numPr>
        <w:spacing w:line="276" w:lineRule="auto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>Процедура оптимизации:</w:t>
      </w:r>
    </w:p>
    <w:p w:rsidR="00736308" w:rsidRPr="00736308" w:rsidRDefault="00736308" w:rsidP="00736308">
      <w:pPr>
        <w:spacing w:after="240"/>
        <w:rPr>
          <w:b/>
          <w:sz w:val="24"/>
          <w:szCs w:val="24"/>
        </w:rPr>
      </w:pPr>
      <w:r w:rsidRPr="00736308">
        <w:rPr>
          <w:b/>
          <w:sz w:val="24"/>
          <w:szCs w:val="24"/>
        </w:rPr>
        <w:t>Техника безопасности:</w:t>
      </w:r>
    </w:p>
    <w:p w:rsidR="00736308" w:rsidRPr="00736308" w:rsidRDefault="00736308" w:rsidP="00736308">
      <w:pPr>
        <w:spacing w:after="240"/>
        <w:rPr>
          <w:sz w:val="24"/>
          <w:szCs w:val="24"/>
        </w:rPr>
      </w:pPr>
      <w:r w:rsidRPr="00736308">
        <w:rPr>
          <w:sz w:val="24"/>
          <w:szCs w:val="24"/>
        </w:rPr>
        <w:t>Не допускается работа со станциями в момент, когда они запущены.  Для оптимизации станции у вас есть 90 минут.</w:t>
      </w:r>
    </w:p>
    <w:p w:rsidR="00736308" w:rsidRPr="00736308" w:rsidRDefault="00736308" w:rsidP="00736308">
      <w:pPr>
        <w:tabs>
          <w:tab w:val="left" w:pos="4296"/>
        </w:tabs>
        <w:rPr>
          <w:b/>
          <w:sz w:val="24"/>
          <w:szCs w:val="24"/>
        </w:rPr>
      </w:pPr>
      <w:r w:rsidRPr="00736308">
        <w:rPr>
          <w:b/>
          <w:sz w:val="24"/>
          <w:szCs w:val="24"/>
        </w:rPr>
        <w:t>Цель:</w:t>
      </w:r>
      <w:r w:rsidRPr="00736308">
        <w:rPr>
          <w:b/>
          <w:sz w:val="24"/>
          <w:szCs w:val="24"/>
        </w:rPr>
        <w:tab/>
      </w:r>
    </w:p>
    <w:p w:rsidR="00736308" w:rsidRPr="00736308" w:rsidRDefault="00736308" w:rsidP="00736308">
      <w:pPr>
        <w:pStyle w:val="aa"/>
        <w:numPr>
          <w:ilvl w:val="0"/>
          <w:numId w:val="14"/>
        </w:numPr>
        <w:spacing w:after="240" w:line="276" w:lineRule="auto"/>
        <w:rPr>
          <w:rFonts w:ascii="Times New Roman" w:hAnsi="Times New Roman" w:cs="Times New Roman"/>
          <w:sz w:val="24"/>
          <w:szCs w:val="24"/>
        </w:rPr>
      </w:pPr>
      <w:r w:rsidRPr="00736308">
        <w:rPr>
          <w:rFonts w:ascii="Times New Roman" w:hAnsi="Times New Roman" w:cs="Times New Roman"/>
          <w:sz w:val="24"/>
          <w:szCs w:val="24"/>
        </w:rPr>
        <w:t>Высокопроизводительная и надёжная производственная линия</w:t>
      </w:r>
    </w:p>
    <w:p w:rsidR="00736308" w:rsidRPr="00736308" w:rsidRDefault="00736308" w:rsidP="00736308">
      <w:pPr>
        <w:rPr>
          <w:b/>
          <w:sz w:val="24"/>
          <w:szCs w:val="24"/>
        </w:rPr>
      </w:pPr>
      <w:r w:rsidRPr="00736308">
        <w:rPr>
          <w:b/>
          <w:sz w:val="24"/>
          <w:szCs w:val="24"/>
        </w:rPr>
        <w:t>Условия:</w:t>
      </w:r>
    </w:p>
    <w:p w:rsidR="00736308" w:rsidRPr="00736308" w:rsidRDefault="00736308" w:rsidP="00736308">
      <w:pPr>
        <w:pStyle w:val="aa"/>
        <w:numPr>
          <w:ilvl w:val="0"/>
          <w:numId w:val="14"/>
        </w:numPr>
        <w:tabs>
          <w:tab w:val="left" w:pos="1418"/>
        </w:tabs>
        <w:spacing w:line="276" w:lineRule="auto"/>
        <w:rPr>
          <w:rFonts w:ascii="Times New Roman" w:hAnsi="Times New Roman" w:cs="Times New Roman"/>
          <w:sz w:val="24"/>
          <w:szCs w:val="24"/>
        </w:rPr>
      </w:pPr>
      <w:r w:rsidRPr="00736308">
        <w:rPr>
          <w:rFonts w:ascii="Times New Roman" w:hAnsi="Times New Roman" w:cs="Times New Roman"/>
          <w:sz w:val="24"/>
          <w:szCs w:val="24"/>
        </w:rPr>
        <w:t>Допускается изменение программы ПЛК</w:t>
      </w:r>
    </w:p>
    <w:p w:rsidR="00736308" w:rsidRPr="00736308" w:rsidRDefault="00736308" w:rsidP="00736308">
      <w:pPr>
        <w:pStyle w:val="aa"/>
        <w:numPr>
          <w:ilvl w:val="0"/>
          <w:numId w:val="14"/>
        </w:numPr>
        <w:spacing w:line="276" w:lineRule="auto"/>
        <w:rPr>
          <w:rFonts w:ascii="Times New Roman" w:hAnsi="Times New Roman" w:cs="Times New Roman"/>
          <w:sz w:val="24"/>
          <w:szCs w:val="24"/>
        </w:rPr>
      </w:pPr>
      <w:r w:rsidRPr="00736308">
        <w:rPr>
          <w:rFonts w:ascii="Times New Roman" w:hAnsi="Times New Roman" w:cs="Times New Roman"/>
          <w:sz w:val="24"/>
          <w:szCs w:val="24"/>
        </w:rPr>
        <w:t>4 детали будут задействованы, необходимо отсортировать детали согласно заданию 4</w:t>
      </w:r>
    </w:p>
    <w:p w:rsidR="00736308" w:rsidRPr="00736308" w:rsidRDefault="00736308" w:rsidP="00736308">
      <w:pPr>
        <w:pStyle w:val="aa"/>
        <w:numPr>
          <w:ilvl w:val="0"/>
          <w:numId w:val="14"/>
        </w:numPr>
        <w:spacing w:line="276" w:lineRule="auto"/>
        <w:rPr>
          <w:rFonts w:ascii="Times New Roman" w:hAnsi="Times New Roman" w:cs="Times New Roman"/>
          <w:sz w:val="24"/>
          <w:szCs w:val="24"/>
        </w:rPr>
      </w:pPr>
      <w:r w:rsidRPr="00736308">
        <w:rPr>
          <w:rFonts w:ascii="Times New Roman" w:hAnsi="Times New Roman" w:cs="Times New Roman"/>
          <w:sz w:val="24"/>
          <w:szCs w:val="24"/>
        </w:rPr>
        <w:t>Максимальное напряжение питания 24В</w:t>
      </w:r>
    </w:p>
    <w:p w:rsidR="00736308" w:rsidRPr="00736308" w:rsidRDefault="00736308" w:rsidP="00736308">
      <w:pPr>
        <w:pStyle w:val="aa"/>
        <w:numPr>
          <w:ilvl w:val="0"/>
          <w:numId w:val="14"/>
        </w:numPr>
        <w:spacing w:line="276" w:lineRule="auto"/>
        <w:rPr>
          <w:rFonts w:ascii="Times New Roman" w:hAnsi="Times New Roman" w:cs="Times New Roman"/>
          <w:sz w:val="24"/>
          <w:szCs w:val="24"/>
        </w:rPr>
      </w:pPr>
      <w:r w:rsidRPr="00736308">
        <w:rPr>
          <w:rFonts w:ascii="Times New Roman" w:hAnsi="Times New Roman" w:cs="Times New Roman"/>
          <w:sz w:val="24"/>
          <w:szCs w:val="24"/>
        </w:rPr>
        <w:t>Столкновения подвижных механизмов недопустимы (столкновения деталей на конвейерных лентах допустимы)</w:t>
      </w:r>
    </w:p>
    <w:p w:rsidR="00736308" w:rsidRPr="00736308" w:rsidRDefault="00736308" w:rsidP="00736308">
      <w:pPr>
        <w:pStyle w:val="aa"/>
        <w:numPr>
          <w:ilvl w:val="0"/>
          <w:numId w:val="14"/>
        </w:numPr>
        <w:spacing w:line="276" w:lineRule="auto"/>
        <w:rPr>
          <w:rFonts w:ascii="Times New Roman" w:hAnsi="Times New Roman" w:cs="Times New Roman"/>
          <w:sz w:val="24"/>
          <w:szCs w:val="24"/>
        </w:rPr>
      </w:pPr>
      <w:r w:rsidRPr="00736308">
        <w:rPr>
          <w:rFonts w:ascii="Times New Roman" w:hAnsi="Times New Roman" w:cs="Times New Roman"/>
          <w:sz w:val="24"/>
          <w:szCs w:val="24"/>
        </w:rPr>
        <w:t xml:space="preserve">Допустимо перемещение датчиков в пределах станции, но без замены </w:t>
      </w:r>
      <w:proofErr w:type="spellStart"/>
      <w:r w:rsidRPr="00736308">
        <w:rPr>
          <w:rFonts w:ascii="Times New Roman" w:hAnsi="Times New Roman" w:cs="Times New Roman"/>
          <w:sz w:val="24"/>
          <w:szCs w:val="24"/>
        </w:rPr>
        <w:t>электроразводки</w:t>
      </w:r>
      <w:proofErr w:type="spellEnd"/>
    </w:p>
    <w:p w:rsidR="00736308" w:rsidRPr="00736308" w:rsidRDefault="00736308" w:rsidP="00736308">
      <w:pPr>
        <w:pStyle w:val="aa"/>
        <w:numPr>
          <w:ilvl w:val="0"/>
          <w:numId w:val="14"/>
        </w:numPr>
        <w:spacing w:line="276" w:lineRule="auto"/>
        <w:rPr>
          <w:rFonts w:ascii="Times New Roman" w:hAnsi="Times New Roman" w:cs="Times New Roman"/>
          <w:sz w:val="24"/>
          <w:szCs w:val="24"/>
        </w:rPr>
      </w:pPr>
      <w:r w:rsidRPr="00736308">
        <w:rPr>
          <w:rFonts w:ascii="Times New Roman" w:hAnsi="Times New Roman" w:cs="Times New Roman"/>
          <w:sz w:val="24"/>
          <w:szCs w:val="24"/>
        </w:rPr>
        <w:t>Корпуса деталей будут загружены в случайном порядке</w:t>
      </w:r>
    </w:p>
    <w:p w:rsidR="00736308" w:rsidRPr="00736308" w:rsidRDefault="00736308" w:rsidP="00736308">
      <w:pPr>
        <w:pStyle w:val="aa"/>
        <w:numPr>
          <w:ilvl w:val="0"/>
          <w:numId w:val="14"/>
        </w:numPr>
        <w:spacing w:line="276" w:lineRule="auto"/>
        <w:rPr>
          <w:rFonts w:ascii="Times New Roman" w:hAnsi="Times New Roman" w:cs="Times New Roman"/>
          <w:sz w:val="24"/>
          <w:szCs w:val="24"/>
        </w:rPr>
      </w:pPr>
      <w:r w:rsidRPr="00736308">
        <w:rPr>
          <w:rFonts w:ascii="Times New Roman" w:hAnsi="Times New Roman" w:cs="Times New Roman"/>
          <w:sz w:val="24"/>
          <w:szCs w:val="24"/>
        </w:rPr>
        <w:t xml:space="preserve">Недопустимо использовать ленту (скотч, </w:t>
      </w:r>
      <w:proofErr w:type="spellStart"/>
      <w:r w:rsidRPr="00736308">
        <w:rPr>
          <w:rFonts w:ascii="Times New Roman" w:hAnsi="Times New Roman" w:cs="Times New Roman"/>
          <w:sz w:val="24"/>
          <w:szCs w:val="24"/>
        </w:rPr>
        <w:t>изоленту</w:t>
      </w:r>
      <w:proofErr w:type="spellEnd"/>
      <w:r w:rsidRPr="00736308">
        <w:rPr>
          <w:rFonts w:ascii="Times New Roman" w:hAnsi="Times New Roman" w:cs="Times New Roman"/>
          <w:sz w:val="24"/>
          <w:szCs w:val="24"/>
        </w:rPr>
        <w:t>) в производственной линии (в противном случае будут сниматься баллы за профессиональную практику)</w:t>
      </w:r>
    </w:p>
    <w:p w:rsidR="00736308" w:rsidRPr="00736308" w:rsidRDefault="00736308" w:rsidP="00736308">
      <w:pPr>
        <w:rPr>
          <w:b/>
          <w:sz w:val="24"/>
          <w:szCs w:val="24"/>
        </w:rPr>
      </w:pPr>
      <w:r w:rsidRPr="00736308">
        <w:rPr>
          <w:b/>
          <w:sz w:val="24"/>
          <w:szCs w:val="24"/>
        </w:rPr>
        <w:t>Исключения:</w:t>
      </w:r>
    </w:p>
    <w:p w:rsidR="00736308" w:rsidRPr="00736308" w:rsidRDefault="00736308" w:rsidP="00736308">
      <w:pPr>
        <w:pStyle w:val="aa"/>
        <w:numPr>
          <w:ilvl w:val="0"/>
          <w:numId w:val="15"/>
        </w:numPr>
        <w:spacing w:line="276" w:lineRule="auto"/>
        <w:rPr>
          <w:rFonts w:ascii="Times New Roman" w:hAnsi="Times New Roman" w:cs="Times New Roman"/>
          <w:sz w:val="24"/>
          <w:szCs w:val="24"/>
        </w:rPr>
      </w:pPr>
      <w:r w:rsidRPr="00736308">
        <w:rPr>
          <w:rFonts w:ascii="Times New Roman" w:hAnsi="Times New Roman" w:cs="Times New Roman"/>
          <w:sz w:val="24"/>
          <w:szCs w:val="24"/>
        </w:rPr>
        <w:t>Допустимо наличие более 1 детали на конвейерной ленте</w:t>
      </w:r>
    </w:p>
    <w:p w:rsidR="00736308" w:rsidRPr="00736308" w:rsidRDefault="00736308" w:rsidP="00736308">
      <w:pPr>
        <w:pStyle w:val="aa"/>
        <w:numPr>
          <w:ilvl w:val="0"/>
          <w:numId w:val="15"/>
        </w:numPr>
        <w:spacing w:line="276" w:lineRule="auto"/>
        <w:rPr>
          <w:rFonts w:ascii="Times New Roman" w:hAnsi="Times New Roman" w:cs="Times New Roman"/>
          <w:sz w:val="24"/>
          <w:szCs w:val="24"/>
        </w:rPr>
      </w:pPr>
      <w:r w:rsidRPr="00736308">
        <w:rPr>
          <w:rFonts w:ascii="Times New Roman" w:hAnsi="Times New Roman" w:cs="Times New Roman"/>
          <w:sz w:val="24"/>
          <w:szCs w:val="24"/>
        </w:rPr>
        <w:t xml:space="preserve">Нажатие кнопки </w:t>
      </w:r>
      <w:proofErr w:type="spellStart"/>
      <w:r w:rsidRPr="00736308">
        <w:rPr>
          <w:rFonts w:ascii="Times New Roman" w:hAnsi="Times New Roman" w:cs="Times New Roman"/>
          <w:sz w:val="24"/>
          <w:szCs w:val="24"/>
        </w:rPr>
        <w:t>Start</w:t>
      </w:r>
      <w:proofErr w:type="spellEnd"/>
      <w:r w:rsidRPr="00736308">
        <w:rPr>
          <w:rFonts w:ascii="Times New Roman" w:hAnsi="Times New Roman" w:cs="Times New Roman"/>
          <w:sz w:val="24"/>
          <w:szCs w:val="24"/>
        </w:rPr>
        <w:t xml:space="preserve"> однократное (4 детали должны быть отсортированы в автоматическом режиме)</w:t>
      </w:r>
    </w:p>
    <w:p w:rsidR="00736308" w:rsidRPr="00736308" w:rsidRDefault="00736308" w:rsidP="00736308">
      <w:pPr>
        <w:pStyle w:val="aa"/>
        <w:numPr>
          <w:ilvl w:val="0"/>
          <w:numId w:val="15"/>
        </w:numPr>
        <w:spacing w:line="276" w:lineRule="auto"/>
        <w:rPr>
          <w:rFonts w:ascii="Times New Roman" w:hAnsi="Times New Roman" w:cs="Times New Roman"/>
          <w:sz w:val="24"/>
          <w:szCs w:val="24"/>
        </w:rPr>
      </w:pPr>
      <w:r w:rsidRPr="00736308">
        <w:rPr>
          <w:rFonts w:ascii="Times New Roman" w:hAnsi="Times New Roman" w:cs="Times New Roman"/>
          <w:sz w:val="24"/>
          <w:szCs w:val="24"/>
        </w:rPr>
        <w:t xml:space="preserve">Перемещение вручную деталей, механизмов и т. д. недопустимо </w:t>
      </w:r>
    </w:p>
    <w:p w:rsidR="00736308" w:rsidRPr="00736308" w:rsidRDefault="00736308" w:rsidP="00736308">
      <w:pPr>
        <w:pStyle w:val="aa"/>
        <w:numPr>
          <w:ilvl w:val="0"/>
          <w:numId w:val="15"/>
        </w:numPr>
        <w:spacing w:line="276" w:lineRule="auto"/>
        <w:rPr>
          <w:rFonts w:ascii="Times New Roman" w:hAnsi="Times New Roman" w:cs="Times New Roman"/>
          <w:sz w:val="24"/>
          <w:szCs w:val="24"/>
        </w:rPr>
      </w:pPr>
      <w:r w:rsidRPr="00736308">
        <w:rPr>
          <w:rFonts w:ascii="Times New Roman" w:hAnsi="Times New Roman" w:cs="Times New Roman"/>
          <w:sz w:val="24"/>
          <w:szCs w:val="24"/>
        </w:rPr>
        <w:t xml:space="preserve">Состояние световой индикации проверяется только при запуске системы </w:t>
      </w:r>
    </w:p>
    <w:p w:rsidR="00736308" w:rsidRPr="00736308" w:rsidRDefault="00736308" w:rsidP="00736308">
      <w:pPr>
        <w:pStyle w:val="aa"/>
        <w:numPr>
          <w:ilvl w:val="0"/>
          <w:numId w:val="15"/>
        </w:numPr>
        <w:spacing w:line="276" w:lineRule="auto"/>
        <w:rPr>
          <w:rFonts w:ascii="Times New Roman" w:hAnsi="Times New Roman" w:cs="Times New Roman"/>
          <w:sz w:val="24"/>
          <w:szCs w:val="24"/>
        </w:rPr>
      </w:pPr>
      <w:r w:rsidRPr="00736308">
        <w:rPr>
          <w:rFonts w:ascii="Times New Roman" w:hAnsi="Times New Roman" w:cs="Times New Roman"/>
          <w:sz w:val="24"/>
          <w:szCs w:val="24"/>
        </w:rPr>
        <w:t xml:space="preserve">Необходимо включить лампу </w:t>
      </w:r>
      <w:r w:rsidRPr="00736308">
        <w:rPr>
          <w:rFonts w:ascii="Times New Roman" w:hAnsi="Times New Roman" w:cs="Times New Roman"/>
          <w:sz w:val="24"/>
          <w:szCs w:val="24"/>
          <w:lang w:val="en-US"/>
        </w:rPr>
        <w:t>H</w:t>
      </w:r>
      <w:r w:rsidRPr="00736308">
        <w:rPr>
          <w:rFonts w:ascii="Times New Roman" w:hAnsi="Times New Roman" w:cs="Times New Roman"/>
          <w:sz w:val="24"/>
          <w:szCs w:val="24"/>
        </w:rPr>
        <w:t>1, как только в магазине закончатся детали</w:t>
      </w:r>
    </w:p>
    <w:p w:rsidR="00736308" w:rsidRPr="00736308" w:rsidRDefault="00736308" w:rsidP="00736308">
      <w:pPr>
        <w:pStyle w:val="aa"/>
        <w:numPr>
          <w:ilvl w:val="0"/>
          <w:numId w:val="15"/>
        </w:numPr>
        <w:spacing w:line="276" w:lineRule="auto"/>
        <w:rPr>
          <w:rFonts w:ascii="Times New Roman" w:hAnsi="Times New Roman" w:cs="Times New Roman"/>
          <w:sz w:val="24"/>
          <w:szCs w:val="24"/>
        </w:rPr>
      </w:pPr>
      <w:r w:rsidRPr="00736308">
        <w:rPr>
          <w:rFonts w:ascii="Times New Roman" w:hAnsi="Times New Roman" w:cs="Times New Roman"/>
          <w:sz w:val="24"/>
          <w:szCs w:val="24"/>
        </w:rPr>
        <w:t xml:space="preserve">Время фиксируется, как только загорается лампа </w:t>
      </w:r>
      <w:r w:rsidRPr="00736308">
        <w:rPr>
          <w:rFonts w:ascii="Times New Roman" w:hAnsi="Times New Roman" w:cs="Times New Roman"/>
          <w:sz w:val="24"/>
          <w:szCs w:val="24"/>
          <w:lang w:val="en-US"/>
        </w:rPr>
        <w:t>H</w:t>
      </w:r>
      <w:r w:rsidRPr="00736308">
        <w:rPr>
          <w:rFonts w:ascii="Times New Roman" w:hAnsi="Times New Roman" w:cs="Times New Roman"/>
          <w:sz w:val="24"/>
          <w:szCs w:val="24"/>
        </w:rPr>
        <w:t>1 и детали корректно отсортированы</w:t>
      </w:r>
    </w:p>
    <w:p w:rsidR="00736308" w:rsidRPr="00736308" w:rsidRDefault="00736308" w:rsidP="00736308">
      <w:pPr>
        <w:rPr>
          <w:b/>
          <w:sz w:val="24"/>
          <w:szCs w:val="24"/>
        </w:rPr>
      </w:pPr>
      <w:r w:rsidRPr="00736308">
        <w:rPr>
          <w:b/>
          <w:sz w:val="24"/>
          <w:szCs w:val="24"/>
        </w:rPr>
        <w:t>По истечению макс 90 мин система должна быть подготовлена к запуску:</w:t>
      </w:r>
    </w:p>
    <w:p w:rsidR="00736308" w:rsidRPr="00736308" w:rsidRDefault="00736308" w:rsidP="00736308">
      <w:pPr>
        <w:pStyle w:val="aa"/>
        <w:numPr>
          <w:ilvl w:val="0"/>
          <w:numId w:val="16"/>
        </w:numPr>
        <w:spacing w:line="276" w:lineRule="auto"/>
        <w:rPr>
          <w:rFonts w:ascii="Times New Roman" w:hAnsi="Times New Roman" w:cs="Times New Roman"/>
          <w:sz w:val="24"/>
          <w:szCs w:val="24"/>
        </w:rPr>
      </w:pPr>
      <w:r w:rsidRPr="00736308">
        <w:rPr>
          <w:rFonts w:ascii="Times New Roman" w:hAnsi="Times New Roman" w:cs="Times New Roman"/>
          <w:sz w:val="24"/>
          <w:szCs w:val="24"/>
        </w:rPr>
        <w:t>Баллов за время выполнения задания не предусмотрено (оценивается только время сортировки)</w:t>
      </w:r>
    </w:p>
    <w:p w:rsidR="00736308" w:rsidRPr="00736308" w:rsidRDefault="00736308" w:rsidP="00736308">
      <w:pPr>
        <w:pStyle w:val="aa"/>
        <w:numPr>
          <w:ilvl w:val="0"/>
          <w:numId w:val="16"/>
        </w:numPr>
        <w:spacing w:line="276" w:lineRule="auto"/>
        <w:rPr>
          <w:rFonts w:ascii="Times New Roman" w:hAnsi="Times New Roman" w:cs="Times New Roman"/>
          <w:sz w:val="24"/>
          <w:szCs w:val="24"/>
        </w:rPr>
      </w:pPr>
      <w:r w:rsidRPr="00736308">
        <w:rPr>
          <w:rFonts w:ascii="Times New Roman" w:hAnsi="Times New Roman" w:cs="Times New Roman"/>
          <w:sz w:val="24"/>
          <w:szCs w:val="24"/>
        </w:rPr>
        <w:t>Все модули и компоненты закреплены и настроены</w:t>
      </w:r>
    </w:p>
    <w:p w:rsidR="00736308" w:rsidRPr="00736308" w:rsidRDefault="00736308" w:rsidP="00736308">
      <w:pPr>
        <w:pStyle w:val="aa"/>
        <w:numPr>
          <w:ilvl w:val="0"/>
          <w:numId w:val="16"/>
        </w:numPr>
        <w:spacing w:line="276" w:lineRule="auto"/>
        <w:rPr>
          <w:rFonts w:ascii="Times New Roman" w:hAnsi="Times New Roman" w:cs="Times New Roman"/>
          <w:sz w:val="24"/>
          <w:szCs w:val="24"/>
        </w:rPr>
      </w:pPr>
      <w:r w:rsidRPr="00736308">
        <w:rPr>
          <w:rFonts w:ascii="Times New Roman" w:hAnsi="Times New Roman" w:cs="Times New Roman"/>
          <w:sz w:val="24"/>
          <w:szCs w:val="24"/>
        </w:rPr>
        <w:t>Внешний вид станции и расположение компонентов должны быть схожи с предыдущими заданиями (датчики можно перемещать около точки их изначальной установки)</w:t>
      </w:r>
    </w:p>
    <w:p w:rsidR="00736308" w:rsidRPr="00736308" w:rsidRDefault="00736308" w:rsidP="00736308">
      <w:pPr>
        <w:pStyle w:val="aa"/>
        <w:numPr>
          <w:ilvl w:val="0"/>
          <w:numId w:val="16"/>
        </w:numPr>
        <w:spacing w:line="276" w:lineRule="auto"/>
        <w:rPr>
          <w:rFonts w:ascii="Times New Roman" w:hAnsi="Times New Roman" w:cs="Times New Roman"/>
          <w:sz w:val="24"/>
          <w:szCs w:val="24"/>
        </w:rPr>
      </w:pPr>
      <w:r w:rsidRPr="00736308">
        <w:rPr>
          <w:rFonts w:ascii="Times New Roman" w:hAnsi="Times New Roman" w:cs="Times New Roman"/>
          <w:sz w:val="24"/>
          <w:szCs w:val="24"/>
        </w:rPr>
        <w:t>Станции должны быть готовы к запуску по кнопке «Старт».</w:t>
      </w:r>
    </w:p>
    <w:p w:rsidR="00736308" w:rsidRPr="00736308" w:rsidRDefault="00736308" w:rsidP="00736308">
      <w:pPr>
        <w:rPr>
          <w:sz w:val="24"/>
          <w:szCs w:val="24"/>
        </w:rPr>
      </w:pPr>
    </w:p>
    <w:p w:rsidR="00736308" w:rsidRPr="00736308" w:rsidRDefault="00736308" w:rsidP="00736308">
      <w:pPr>
        <w:rPr>
          <w:sz w:val="24"/>
          <w:szCs w:val="24"/>
        </w:rPr>
      </w:pPr>
      <w:r w:rsidRPr="00736308">
        <w:rPr>
          <w:sz w:val="24"/>
          <w:szCs w:val="24"/>
        </w:rPr>
        <w:t xml:space="preserve">По окончанию выполнения </w:t>
      </w:r>
      <w:r w:rsidRPr="00736308">
        <w:rPr>
          <w:b/>
          <w:sz w:val="24"/>
          <w:szCs w:val="24"/>
        </w:rPr>
        <w:t xml:space="preserve">Задания </w:t>
      </w:r>
      <w:r w:rsidRPr="00736308">
        <w:rPr>
          <w:b/>
          <w:sz w:val="24"/>
          <w:szCs w:val="24"/>
          <w:lang w:val="en-US"/>
        </w:rPr>
        <w:t>E</w:t>
      </w:r>
      <w:r w:rsidRPr="00736308">
        <w:rPr>
          <w:sz w:val="24"/>
          <w:szCs w:val="24"/>
        </w:rPr>
        <w:t>, 3 представителя оценивающей команды засекают время производства  4-х деталей. В зачёт идет среднее значение из трех полученных.</w:t>
      </w:r>
    </w:p>
    <w:p w:rsidR="00736308" w:rsidRDefault="00736308" w:rsidP="00736308">
      <w:pPr>
        <w:rPr>
          <w:sz w:val="20"/>
        </w:rPr>
      </w:pPr>
      <w:r>
        <w:rPr>
          <w:sz w:val="20"/>
        </w:rPr>
        <w:t> </w:t>
      </w:r>
    </w:p>
    <w:p w:rsidR="00736308" w:rsidRDefault="00736308" w:rsidP="00736308">
      <w:pPr>
        <w:rPr>
          <w:sz w:val="20"/>
        </w:rPr>
      </w:pPr>
    </w:p>
    <w:p w:rsidR="00736308" w:rsidRDefault="00736308" w:rsidP="00736308"/>
    <w:p w:rsidR="00CE299F" w:rsidRDefault="00CE299F" w:rsidP="00D0139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E299F" w:rsidRDefault="00CE299F" w:rsidP="00D0139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E299F" w:rsidRDefault="00CE299F" w:rsidP="00D0139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E299F" w:rsidRDefault="00CE299F" w:rsidP="00D0139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E299F" w:rsidRDefault="00CE299F" w:rsidP="00D0139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E299F" w:rsidRDefault="00CE299F" w:rsidP="00D0139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E299F" w:rsidRDefault="00CE299F" w:rsidP="00D0139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E299F" w:rsidRDefault="00CE299F" w:rsidP="00D0139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E299F" w:rsidRDefault="00CE299F" w:rsidP="00D0139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E299F" w:rsidRDefault="00CE299F" w:rsidP="00D0139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E299F" w:rsidRDefault="00CE299F" w:rsidP="00D0139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E299F" w:rsidRDefault="00CE299F" w:rsidP="00D0139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E299F" w:rsidRDefault="00CE299F" w:rsidP="00D0139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E299F" w:rsidRDefault="00CE299F" w:rsidP="00D0139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E299F" w:rsidRDefault="00CE299F" w:rsidP="00D0139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E299F" w:rsidRDefault="00CE299F" w:rsidP="00D0139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E299F" w:rsidRDefault="00CE299F" w:rsidP="00D0139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E299F" w:rsidRDefault="00CE299F" w:rsidP="00D0139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E299F" w:rsidRPr="00D0139A" w:rsidRDefault="00CE299F" w:rsidP="00D0139A">
      <w:pPr>
        <w:jc w:val="center"/>
        <w:rPr>
          <w:rFonts w:ascii="Times New Roman" w:hAnsi="Times New Roman" w:cs="Times New Roman"/>
          <w:sz w:val="28"/>
          <w:szCs w:val="28"/>
        </w:rPr>
      </w:pPr>
    </w:p>
    <w:sectPr w:rsidR="00CE299F" w:rsidRPr="00D0139A" w:rsidSect="00EF5811">
      <w:headerReference w:type="default" r:id="rId22"/>
      <w:footerReference w:type="first" r:id="rId23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C15D2C" w:rsidRDefault="00C15D2C" w:rsidP="00D0139A">
      <w:pPr>
        <w:spacing w:after="0" w:line="240" w:lineRule="auto"/>
      </w:pPr>
      <w:r>
        <w:separator/>
      </w:r>
    </w:p>
  </w:endnote>
  <w:endnote w:type="continuationSeparator" w:id="1">
    <w:p w:rsidR="00C15D2C" w:rsidRDefault="00C15D2C" w:rsidP="00D0139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etaPlusLF">
    <w:altName w:val="Times New Roman"/>
    <w:charset w:val="CC"/>
    <w:family w:val="auto"/>
    <w:pitch w:val="default"/>
    <w:sig w:usb0="00000000" w:usb1="00000000" w:usb2="00000000" w:usb3="00000000" w:csb0="00000097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13C35" w:rsidRDefault="00F13C35">
    <w:pPr>
      <w:pStyle w:val="a7"/>
      <w:jc w:val="right"/>
    </w:pPr>
  </w:p>
  <w:p w:rsidR="00F13C35" w:rsidRDefault="00F13C35">
    <w:pPr>
      <w:pStyle w:val="a7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C15D2C" w:rsidRDefault="00C15D2C" w:rsidP="00D0139A">
      <w:pPr>
        <w:spacing w:after="0" w:line="240" w:lineRule="auto"/>
      </w:pPr>
      <w:r>
        <w:separator/>
      </w:r>
    </w:p>
  </w:footnote>
  <w:footnote w:type="continuationSeparator" w:id="1">
    <w:p w:rsidR="00C15D2C" w:rsidRDefault="00C15D2C" w:rsidP="00D0139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D4239" w:rsidRDefault="00E96A09">
    <w:pPr>
      <w:pStyle w:val="a5"/>
    </w:pPr>
    <w:r>
      <w:rPr>
        <w:rFonts w:ascii="Times New Roman" w:hAnsi="Times New Roman" w:cs="Times New Roman"/>
        <w:sz w:val="24"/>
        <w:szCs w:val="24"/>
      </w:rPr>
      <w:t>Региональный Чемпионат ЛО 2021</w:t>
    </w:r>
    <w:bookmarkStart w:id="0" w:name="_GoBack"/>
    <w:bookmarkEnd w:id="0"/>
    <w:r w:rsidR="00A06A73">
      <w:rPr>
        <w:rFonts w:ascii="Times New Roman" w:hAnsi="Times New Roman" w:cs="Times New Roman"/>
        <w:sz w:val="24"/>
        <w:szCs w:val="24"/>
      </w:rPr>
      <w:t xml:space="preserve">                                                                    Мехатроника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C64A60"/>
    <w:multiLevelType w:val="multilevel"/>
    <w:tmpl w:val="01C64A60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258211A"/>
    <w:multiLevelType w:val="multilevel"/>
    <w:tmpl w:val="0258211A"/>
    <w:lvl w:ilvl="0">
      <w:start w:val="1"/>
      <w:numFmt w:val="decimal"/>
      <w:lvlText w:val="%1."/>
      <w:lvlJc w:val="left"/>
      <w:pPr>
        <w:ind w:left="720" w:hanging="360"/>
      </w:pPr>
      <w:rPr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EF57688"/>
    <w:multiLevelType w:val="multilevel"/>
    <w:tmpl w:val="0EF57688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2D9538B"/>
    <w:multiLevelType w:val="multilevel"/>
    <w:tmpl w:val="12D9538B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89E25EB"/>
    <w:multiLevelType w:val="multilevel"/>
    <w:tmpl w:val="189E25EB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39D4B4B"/>
    <w:multiLevelType w:val="multilevel"/>
    <w:tmpl w:val="339D4B4B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9BE6F66"/>
    <w:multiLevelType w:val="multilevel"/>
    <w:tmpl w:val="39BE6F6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452D1A51"/>
    <w:multiLevelType w:val="multilevel"/>
    <w:tmpl w:val="452D1A51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4B751C3E"/>
    <w:multiLevelType w:val="hybridMultilevel"/>
    <w:tmpl w:val="516621C0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>
    <w:nsid w:val="5C7956A7"/>
    <w:multiLevelType w:val="hybridMultilevel"/>
    <w:tmpl w:val="39A8506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645C664D"/>
    <w:multiLevelType w:val="multilevel"/>
    <w:tmpl w:val="C9B6D70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68AF6131"/>
    <w:multiLevelType w:val="multilevel"/>
    <w:tmpl w:val="68AF6131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69BA65A4"/>
    <w:multiLevelType w:val="multilevel"/>
    <w:tmpl w:val="69BA65A4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74F521BD"/>
    <w:multiLevelType w:val="multilevel"/>
    <w:tmpl w:val="0C7C360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76CE0748"/>
    <w:multiLevelType w:val="multilevel"/>
    <w:tmpl w:val="76CE0748"/>
    <w:lvl w:ilvl="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7B4007AC"/>
    <w:multiLevelType w:val="multilevel"/>
    <w:tmpl w:val="7B4007AC"/>
    <w:lvl w:ilvl="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7E194E83"/>
    <w:multiLevelType w:val="multilevel"/>
    <w:tmpl w:val="7E194E83"/>
    <w:lvl w:ilvl="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6"/>
  </w:num>
  <w:num w:numId="3">
    <w:abstractNumId w:val="0"/>
  </w:num>
  <w:num w:numId="4">
    <w:abstractNumId w:val="11"/>
  </w:num>
  <w:num w:numId="5">
    <w:abstractNumId w:val="14"/>
  </w:num>
  <w:num w:numId="6">
    <w:abstractNumId w:val="16"/>
  </w:num>
  <w:num w:numId="7">
    <w:abstractNumId w:val="3"/>
  </w:num>
  <w:num w:numId="8">
    <w:abstractNumId w:val="1"/>
  </w:num>
  <w:num w:numId="9">
    <w:abstractNumId w:val="4"/>
  </w:num>
  <w:num w:numId="10">
    <w:abstractNumId w:val="9"/>
  </w:num>
  <w:num w:numId="11">
    <w:abstractNumId w:val="8"/>
  </w:num>
  <w:num w:numId="12">
    <w:abstractNumId w:val="10"/>
  </w:num>
  <w:num w:numId="13">
    <w:abstractNumId w:val="15"/>
  </w:num>
  <w:num w:numId="14">
    <w:abstractNumId w:val="2"/>
  </w:num>
  <w:num w:numId="15">
    <w:abstractNumId w:val="5"/>
  </w:num>
  <w:num w:numId="16">
    <w:abstractNumId w:val="12"/>
  </w:num>
  <w:num w:numId="17">
    <w:abstractNumId w:val="1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hdrShapeDefaults>
    <o:shapedefaults v:ext="edit" spidmax="8193"/>
  </w:hdrShapeDefaults>
  <w:footnotePr>
    <w:footnote w:id="0"/>
    <w:footnote w:id="1"/>
  </w:footnotePr>
  <w:endnotePr>
    <w:endnote w:id="0"/>
    <w:endnote w:id="1"/>
  </w:endnotePr>
  <w:compat/>
  <w:rsids>
    <w:rsidRoot w:val="00D0139A"/>
    <w:rsid w:val="00087DEA"/>
    <w:rsid w:val="000B501C"/>
    <w:rsid w:val="00377BD8"/>
    <w:rsid w:val="00562002"/>
    <w:rsid w:val="00736308"/>
    <w:rsid w:val="00756AF7"/>
    <w:rsid w:val="00A06A73"/>
    <w:rsid w:val="00BD4239"/>
    <w:rsid w:val="00C15D2C"/>
    <w:rsid w:val="00C52394"/>
    <w:rsid w:val="00CE299F"/>
    <w:rsid w:val="00D0139A"/>
    <w:rsid w:val="00E96A09"/>
    <w:rsid w:val="00EF5811"/>
    <w:rsid w:val="00F13C35"/>
    <w:rsid w:val="00F73B0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 w:qFormat="1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87DE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0139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0139A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D0139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D0139A"/>
  </w:style>
  <w:style w:type="paragraph" w:styleId="a7">
    <w:name w:val="footer"/>
    <w:basedOn w:val="a"/>
    <w:link w:val="a8"/>
    <w:uiPriority w:val="99"/>
    <w:unhideWhenUsed/>
    <w:rsid w:val="00D0139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D0139A"/>
  </w:style>
  <w:style w:type="table" w:styleId="a9">
    <w:name w:val="Table Grid"/>
    <w:basedOn w:val="a1"/>
    <w:uiPriority w:val="59"/>
    <w:qFormat/>
    <w:rsid w:val="00A06A73"/>
    <w:pPr>
      <w:spacing w:after="0" w:line="240" w:lineRule="auto"/>
    </w:pPr>
    <w:rPr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a">
    <w:name w:val="List Paragraph"/>
    <w:basedOn w:val="a"/>
    <w:uiPriority w:val="34"/>
    <w:qFormat/>
    <w:rsid w:val="00A06A73"/>
    <w:pPr>
      <w:spacing w:after="160" w:line="259" w:lineRule="auto"/>
      <w:ind w:left="720"/>
      <w:contextualSpacing/>
    </w:pPr>
  </w:style>
  <w:style w:type="paragraph" w:customStyle="1" w:styleId="Tabellentext">
    <w:name w:val="Tabellentext"/>
    <w:basedOn w:val="a"/>
    <w:next w:val="a"/>
    <w:link w:val="TabellentextZchn"/>
    <w:qFormat/>
    <w:rsid w:val="00A06A73"/>
    <w:pPr>
      <w:widowControl w:val="0"/>
      <w:tabs>
        <w:tab w:val="left" w:pos="567"/>
        <w:tab w:val="left" w:pos="1134"/>
        <w:tab w:val="left" w:pos="1701"/>
        <w:tab w:val="left" w:pos="2268"/>
        <w:tab w:val="left" w:pos="2835"/>
        <w:tab w:val="left" w:pos="3402"/>
        <w:tab w:val="left" w:pos="3969"/>
        <w:tab w:val="left" w:pos="4536"/>
        <w:tab w:val="left" w:pos="5103"/>
        <w:tab w:val="left" w:pos="5670"/>
        <w:tab w:val="left" w:pos="6237"/>
        <w:tab w:val="left" w:pos="6804"/>
        <w:tab w:val="left" w:pos="7371"/>
        <w:tab w:val="left" w:pos="7938"/>
        <w:tab w:val="left" w:pos="8505"/>
      </w:tabs>
      <w:suppressAutoHyphens/>
      <w:spacing w:before="40" w:after="80" w:line="240" w:lineRule="exact"/>
      <w:ind w:left="57" w:right="57"/>
    </w:pPr>
    <w:rPr>
      <w:rFonts w:ascii="MetaPlusLF" w:eastAsiaTheme="minorEastAsia" w:hAnsi="MetaPlusLF" w:cs="Times New Roman"/>
      <w:color w:val="000000"/>
      <w:sz w:val="16"/>
      <w:szCs w:val="20"/>
      <w:lang w:val="de-DE" w:eastAsia="de-DE"/>
    </w:rPr>
  </w:style>
  <w:style w:type="paragraph" w:customStyle="1" w:styleId="BildFormel">
    <w:name w:val="Bild/Formel"/>
    <w:basedOn w:val="a"/>
    <w:next w:val="a"/>
    <w:qFormat/>
    <w:rsid w:val="00A06A73"/>
    <w:pPr>
      <w:widowControl w:val="0"/>
      <w:suppressAutoHyphens/>
      <w:spacing w:after="0" w:line="300" w:lineRule="atLeast"/>
    </w:pPr>
    <w:rPr>
      <w:rFonts w:ascii="MetaPlusLF" w:eastAsiaTheme="minorEastAsia" w:hAnsi="MetaPlusLF" w:cs="Times New Roman"/>
      <w:color w:val="000000"/>
      <w:sz w:val="20"/>
      <w:szCs w:val="20"/>
      <w:lang w:val="de-DE" w:eastAsia="de-DE"/>
    </w:rPr>
  </w:style>
  <w:style w:type="character" w:customStyle="1" w:styleId="TabellentextZchn">
    <w:name w:val="Tabellentext Zchn"/>
    <w:basedOn w:val="a0"/>
    <w:link w:val="Tabellentext"/>
    <w:qFormat/>
    <w:rsid w:val="00A06A73"/>
    <w:rPr>
      <w:rFonts w:ascii="MetaPlusLF" w:eastAsiaTheme="minorEastAsia" w:hAnsi="MetaPlusLF" w:cs="Times New Roman"/>
      <w:color w:val="000000"/>
      <w:sz w:val="16"/>
      <w:szCs w:val="20"/>
      <w:lang w:val="de-DE" w:eastAsia="de-DE"/>
    </w:rPr>
  </w:style>
  <w:style w:type="table" w:customStyle="1" w:styleId="GridTable6ColorfulAccent3">
    <w:name w:val="Grid Table 6 Colorful Accent 3"/>
    <w:basedOn w:val="a1"/>
    <w:uiPriority w:val="51"/>
    <w:qFormat/>
    <w:rsid w:val="00A06A73"/>
    <w:pPr>
      <w:spacing w:after="0" w:line="240" w:lineRule="auto"/>
    </w:pPr>
    <w:rPr>
      <w:color w:val="76923C" w:themeColor="accent3" w:themeShade="BF"/>
      <w:sz w:val="20"/>
      <w:szCs w:val="20"/>
      <w:lang w:eastAsia="ru-RU"/>
    </w:rPr>
    <w:tblPr>
      <w:tblInd w:w="0" w:type="dxa"/>
      <w:tblBorders>
        <w:top w:val="single" w:sz="4" w:space="0" w:color="C2D69B" w:themeColor="accent3" w:themeTint="99"/>
        <w:left w:val="single" w:sz="4" w:space="0" w:color="C2D69B" w:themeColor="accent3" w:themeTint="99"/>
        <w:bottom w:val="single" w:sz="4" w:space="0" w:color="C2D69B" w:themeColor="accent3" w:themeTint="99"/>
        <w:right w:val="single" w:sz="4" w:space="0" w:color="C2D69B" w:themeColor="accent3" w:themeTint="99"/>
        <w:insideH w:val="single" w:sz="4" w:space="0" w:color="C2D69B" w:themeColor="accent3" w:themeTint="99"/>
        <w:insideV w:val="single" w:sz="4" w:space="0" w:color="C2D69B" w:themeColor="accent3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C2D69B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C2D69B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AF1DD" w:themeFill="accent3" w:themeFillTint="33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customStyle="1" w:styleId="-131">
    <w:name w:val="Таблица-сетка 1 светлая — акцент 31"/>
    <w:basedOn w:val="a1"/>
    <w:uiPriority w:val="46"/>
    <w:rsid w:val="000B501C"/>
    <w:pPr>
      <w:spacing w:after="0" w:line="240" w:lineRule="auto"/>
    </w:pPr>
    <w:rPr>
      <w:sz w:val="20"/>
      <w:szCs w:val="20"/>
      <w:lang w:eastAsia="ru-RU"/>
    </w:rPr>
    <w:tblPr>
      <w:tblInd w:w="0" w:type="dxa"/>
      <w:tblBorders>
        <w:top w:val="single" w:sz="4" w:space="0" w:color="D6E3BC" w:themeColor="accent3" w:themeTint="66"/>
        <w:left w:val="single" w:sz="4" w:space="0" w:color="D6E3BC" w:themeColor="accent3" w:themeTint="66"/>
        <w:bottom w:val="single" w:sz="4" w:space="0" w:color="D6E3BC" w:themeColor="accent3" w:themeTint="66"/>
        <w:right w:val="single" w:sz="4" w:space="0" w:color="D6E3BC" w:themeColor="accent3" w:themeTint="66"/>
        <w:insideH w:val="single" w:sz="4" w:space="0" w:color="D6E3BC" w:themeColor="accent3" w:themeTint="66"/>
        <w:insideV w:val="single" w:sz="4" w:space="0" w:color="D6E3BC" w:themeColor="accent3" w:themeTint="6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C2D69B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2D69B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0139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0139A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D0139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D0139A"/>
  </w:style>
  <w:style w:type="paragraph" w:styleId="a7">
    <w:name w:val="footer"/>
    <w:basedOn w:val="a"/>
    <w:link w:val="a8"/>
    <w:uiPriority w:val="99"/>
    <w:unhideWhenUsed/>
    <w:rsid w:val="00D0139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D0139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6.jpeg"/><Relationship Id="rId18" Type="http://schemas.openxmlformats.org/officeDocument/2006/relationships/image" Target="file:///\\festo.net\DFS04\DE\Data\Rechbergstrasse\GRP-0333\MBEL\MPS%2525252520Module\SUB-D-Buchse_15pol_2.wmf" TargetMode="External"/><Relationship Id="rId26" Type="http://schemas.microsoft.com/office/2007/relationships/stylesWithEffects" Target="stylesWithEffects.xml"/><Relationship Id="rId3" Type="http://schemas.openxmlformats.org/officeDocument/2006/relationships/styles" Target="styles.xml"/><Relationship Id="rId21" Type="http://schemas.openxmlformats.org/officeDocument/2006/relationships/image" Target="file:///\\festo.net\DFS04\DE\Data\Rechbergstrasse\GRP-0333\MBEL\MPS%252520Module\SUB-D-Buchse_15pol_2.wmf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wmf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footer" Target="footer1.xml"/><Relationship Id="rId10" Type="http://schemas.openxmlformats.org/officeDocument/2006/relationships/image" Target="media/image3.jpeg"/><Relationship Id="rId19" Type="http://schemas.openxmlformats.org/officeDocument/2006/relationships/image" Target="media/image11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76A2160-5384-4C69-82AE-E51F075159E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</TotalTime>
  <Pages>14</Pages>
  <Words>1612</Words>
  <Characters>9191</Characters>
  <Application>Microsoft Office Word</Application>
  <DocSecurity>0</DocSecurity>
  <Lines>76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10782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Кудряшова</dc:creator>
  <cp:lastModifiedBy>HP Elite</cp:lastModifiedBy>
  <cp:revision>10</cp:revision>
  <dcterms:created xsi:type="dcterms:W3CDTF">2019-12-09T11:26:00Z</dcterms:created>
  <dcterms:modified xsi:type="dcterms:W3CDTF">2020-12-24T12:05:00Z</dcterms:modified>
</cp:coreProperties>
</file>